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Religion 35</w:t>
      </w:r>
    </w:p>
    <w:p w:rsidR="00000000" w:rsidDel="00000000" w:rsidP="00000000" w:rsidRDefault="00000000" w:rsidRPr="00000000" w14:paraId="00000002">
      <w:pPr>
        <w:rPr>
          <w:b w:val="1"/>
          <w:color w:val="1c0cf1"/>
          <w:sz w:val="36"/>
          <w:szCs w:val="36"/>
        </w:rPr>
      </w:pPr>
      <w:r w:rsidDel="00000000" w:rsidR="00000000" w:rsidRPr="00000000">
        <w:rPr>
          <w:b w:val="1"/>
          <w:color w:val="1c0cf1"/>
          <w:sz w:val="36"/>
          <w:szCs w:val="36"/>
          <w:rtl w:val="0"/>
        </w:rPr>
        <w:t xml:space="preserve">The self-revelation of God through the interpretation of Exodus and the prophetic call narratives</w:t>
      </w:r>
    </w:p>
    <w:p w:rsidR="00000000" w:rsidDel="00000000" w:rsidP="00000000" w:rsidRDefault="00000000" w:rsidRPr="00000000" w14:paraId="00000003">
      <w:pPr>
        <w:rPr>
          <w:b w:val="1"/>
          <w:color w:val="1c0cf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color w:val="1c0cf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Identify (at least) 15 occurrences where God revealed himself in the book of Exodus</w:t>
      </w:r>
    </w:p>
    <w:p w:rsidR="00000000" w:rsidDel="00000000" w:rsidP="00000000" w:rsidRDefault="00000000" w:rsidRPr="00000000" w14:paraId="00000006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Identity (at least) 5 occurrences prior to Exodus (in the Bible)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Identify (at least) 5 occurrences after Exodus (in the Bible)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Identify (at least) 5 present day occurrences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