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A7CB6" w14:textId="77777777" w:rsidR="00665974" w:rsidRPr="00665974" w:rsidRDefault="00665974" w:rsidP="00665974">
      <w:pPr>
        <w:rPr>
          <w:rFonts w:ascii="Dyslexie" w:hAnsi="Dyslexie"/>
        </w:rPr>
      </w:pPr>
      <w:r w:rsidRPr="00665974">
        <w:rPr>
          <w:rFonts w:ascii="Dyslexie" w:hAnsi="Dyslexie"/>
        </w:rPr>
        <w:t>What is the Area of the following shapes?</w:t>
      </w:r>
    </w:p>
    <w:p w14:paraId="2EAF2943" w14:textId="77777777" w:rsidR="00665974" w:rsidRPr="00665974" w:rsidRDefault="00665974" w:rsidP="00665974">
      <w:pPr>
        <w:rPr>
          <w:rFonts w:ascii="Dyslexie" w:hAnsi="Dyslexie"/>
        </w:rPr>
      </w:pPr>
      <w:r w:rsidRPr="00665974">
        <w:rPr>
          <w:rFonts w:ascii="Dyslexie" w:hAnsi="Dyslexie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F32A7DF" wp14:editId="355EFD6A">
            <wp:simplePos x="0" y="0"/>
            <wp:positionH relativeFrom="column">
              <wp:posOffset>508635</wp:posOffset>
            </wp:positionH>
            <wp:positionV relativeFrom="paragraph">
              <wp:posOffset>48895</wp:posOffset>
            </wp:positionV>
            <wp:extent cx="3137535" cy="2348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234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974">
        <w:rPr>
          <w:rFonts w:ascii="Dyslexie" w:hAnsi="Dyslexie"/>
        </w:rPr>
        <w:t>1.</w:t>
      </w:r>
    </w:p>
    <w:p w14:paraId="10CEAC56" w14:textId="77777777" w:rsidR="00BF4759" w:rsidRPr="00665974" w:rsidRDefault="004B28B3" w:rsidP="00665974">
      <w:pPr>
        <w:rPr>
          <w:rFonts w:ascii="Dyslexie" w:hAnsi="Dyslexie"/>
        </w:rPr>
      </w:pPr>
    </w:p>
    <w:p w14:paraId="63B60D2C" w14:textId="77777777" w:rsidR="00665974" w:rsidRPr="00665974" w:rsidRDefault="00665974" w:rsidP="00665974">
      <w:pPr>
        <w:rPr>
          <w:rFonts w:ascii="Dyslexie" w:hAnsi="Dyslexie"/>
        </w:rPr>
      </w:pPr>
    </w:p>
    <w:p w14:paraId="5A243816" w14:textId="77777777" w:rsidR="00665974" w:rsidRPr="00665974" w:rsidRDefault="00665974" w:rsidP="00665974">
      <w:pPr>
        <w:rPr>
          <w:rFonts w:ascii="Dyslexie" w:hAnsi="Dyslexie"/>
        </w:rPr>
      </w:pPr>
    </w:p>
    <w:p w14:paraId="3A887B6F" w14:textId="77777777" w:rsidR="00665974" w:rsidRPr="00665974" w:rsidRDefault="00665974" w:rsidP="00665974">
      <w:pPr>
        <w:rPr>
          <w:rFonts w:ascii="Dyslexie" w:hAnsi="Dyslexie"/>
        </w:rPr>
      </w:pPr>
    </w:p>
    <w:p w14:paraId="20F42A31" w14:textId="77777777" w:rsidR="00665974" w:rsidRPr="00665974" w:rsidRDefault="00665974" w:rsidP="00665974">
      <w:pPr>
        <w:rPr>
          <w:rFonts w:ascii="Dyslexie" w:hAnsi="Dyslexie"/>
        </w:rPr>
      </w:pPr>
    </w:p>
    <w:p w14:paraId="52035D9C" w14:textId="77777777" w:rsidR="00665974" w:rsidRPr="00665974" w:rsidRDefault="00665974" w:rsidP="00665974">
      <w:pPr>
        <w:rPr>
          <w:rFonts w:ascii="Dyslexie" w:hAnsi="Dyslexie"/>
        </w:rPr>
      </w:pPr>
    </w:p>
    <w:p w14:paraId="662B1245" w14:textId="77777777" w:rsidR="00665974" w:rsidRPr="00665974" w:rsidRDefault="00665974" w:rsidP="00665974">
      <w:pPr>
        <w:rPr>
          <w:rFonts w:ascii="Dyslexie" w:hAnsi="Dyslexie"/>
        </w:rPr>
      </w:pPr>
    </w:p>
    <w:p w14:paraId="1D68D0C9" w14:textId="77777777" w:rsidR="00665974" w:rsidRPr="00665974" w:rsidRDefault="00665974" w:rsidP="00665974">
      <w:pPr>
        <w:rPr>
          <w:rFonts w:ascii="Dyslexie" w:hAnsi="Dyslexie"/>
        </w:rPr>
      </w:pPr>
      <w:bookmarkStart w:id="0" w:name="_GoBack"/>
      <w:bookmarkEnd w:id="0"/>
    </w:p>
    <w:p w14:paraId="591E8230" w14:textId="77777777" w:rsidR="00665974" w:rsidRPr="00665974" w:rsidRDefault="00665974" w:rsidP="00665974">
      <w:pPr>
        <w:rPr>
          <w:rFonts w:ascii="Dyslexie" w:hAnsi="Dyslexie"/>
        </w:rPr>
      </w:pPr>
    </w:p>
    <w:p w14:paraId="02755D1C" w14:textId="77777777" w:rsidR="00665974" w:rsidRDefault="00665974" w:rsidP="00665974">
      <w:pPr>
        <w:rPr>
          <w:rFonts w:ascii="Dyslexie" w:hAnsi="Dyslexie"/>
        </w:rPr>
      </w:pPr>
    </w:p>
    <w:p w14:paraId="347738EE" w14:textId="77777777" w:rsidR="004B28B3" w:rsidRDefault="004B28B3" w:rsidP="00665974">
      <w:pPr>
        <w:rPr>
          <w:rFonts w:ascii="Dyslexie" w:hAnsi="Dyslexie"/>
        </w:rPr>
      </w:pPr>
    </w:p>
    <w:p w14:paraId="5CCFDB8D" w14:textId="77777777" w:rsidR="004B28B3" w:rsidRDefault="004B28B3" w:rsidP="00665974">
      <w:pPr>
        <w:rPr>
          <w:rFonts w:ascii="Dyslexie" w:hAnsi="Dyslexie"/>
        </w:rPr>
      </w:pPr>
    </w:p>
    <w:p w14:paraId="2D2688F0" w14:textId="77777777" w:rsidR="004B28B3" w:rsidRDefault="004B28B3" w:rsidP="00665974">
      <w:pPr>
        <w:rPr>
          <w:rFonts w:ascii="Dyslexie" w:hAnsi="Dyslexie"/>
        </w:rPr>
      </w:pPr>
    </w:p>
    <w:p w14:paraId="3A603B6D" w14:textId="77777777" w:rsidR="004B28B3" w:rsidRDefault="004B28B3" w:rsidP="00665974">
      <w:pPr>
        <w:rPr>
          <w:rFonts w:ascii="Dyslexie" w:hAnsi="Dyslexie"/>
        </w:rPr>
      </w:pPr>
    </w:p>
    <w:p w14:paraId="18D48F14" w14:textId="77777777" w:rsidR="004B28B3" w:rsidRDefault="004B28B3" w:rsidP="00665974">
      <w:pPr>
        <w:rPr>
          <w:rFonts w:ascii="Dyslexie" w:hAnsi="Dyslexie"/>
        </w:rPr>
      </w:pPr>
    </w:p>
    <w:p w14:paraId="2D81BADF" w14:textId="77777777" w:rsidR="004B28B3" w:rsidRDefault="004B28B3" w:rsidP="00665974">
      <w:pPr>
        <w:rPr>
          <w:rFonts w:ascii="Dyslexie" w:hAnsi="Dyslexie"/>
        </w:rPr>
      </w:pPr>
    </w:p>
    <w:p w14:paraId="64EAD739" w14:textId="77777777" w:rsidR="004B28B3" w:rsidRDefault="004B28B3" w:rsidP="00665974">
      <w:pPr>
        <w:rPr>
          <w:rFonts w:ascii="Dyslexie" w:hAnsi="Dyslexie"/>
        </w:rPr>
      </w:pPr>
    </w:p>
    <w:p w14:paraId="204F9A39" w14:textId="77777777" w:rsidR="004B28B3" w:rsidRDefault="004B28B3" w:rsidP="00665974">
      <w:pPr>
        <w:rPr>
          <w:rFonts w:ascii="Dyslexie" w:hAnsi="Dyslexie"/>
        </w:rPr>
      </w:pPr>
    </w:p>
    <w:p w14:paraId="28DC417E" w14:textId="77777777" w:rsidR="004B28B3" w:rsidRDefault="004B28B3" w:rsidP="00665974">
      <w:pPr>
        <w:rPr>
          <w:rFonts w:ascii="Dyslexie" w:hAnsi="Dyslexie"/>
        </w:rPr>
      </w:pPr>
    </w:p>
    <w:p w14:paraId="24C94EE0" w14:textId="77777777" w:rsidR="004B28B3" w:rsidRDefault="004B28B3" w:rsidP="00665974">
      <w:pPr>
        <w:rPr>
          <w:rFonts w:ascii="Dyslexie" w:hAnsi="Dyslexie"/>
        </w:rPr>
      </w:pPr>
    </w:p>
    <w:p w14:paraId="59E3A185" w14:textId="77777777" w:rsidR="004B28B3" w:rsidRDefault="004B28B3" w:rsidP="00665974">
      <w:pPr>
        <w:rPr>
          <w:rFonts w:ascii="Dyslexie" w:hAnsi="Dyslexie"/>
        </w:rPr>
      </w:pPr>
    </w:p>
    <w:p w14:paraId="0CB8435C" w14:textId="77777777" w:rsidR="004B28B3" w:rsidRDefault="004B28B3" w:rsidP="00665974">
      <w:pPr>
        <w:rPr>
          <w:rFonts w:ascii="Dyslexie" w:hAnsi="Dyslexie"/>
        </w:rPr>
      </w:pPr>
    </w:p>
    <w:p w14:paraId="13FCE44F" w14:textId="77777777" w:rsidR="004B28B3" w:rsidRPr="00665974" w:rsidRDefault="004B28B3" w:rsidP="00665974">
      <w:pPr>
        <w:rPr>
          <w:rFonts w:ascii="Dyslexie" w:hAnsi="Dyslexie"/>
        </w:rPr>
      </w:pPr>
    </w:p>
    <w:p w14:paraId="6B819D56" w14:textId="77777777" w:rsidR="00665974" w:rsidRPr="00665974" w:rsidRDefault="00665974" w:rsidP="00665974">
      <w:pPr>
        <w:rPr>
          <w:rFonts w:ascii="Dyslexie" w:hAnsi="Dyslexie"/>
        </w:rPr>
      </w:pPr>
    </w:p>
    <w:p w14:paraId="667DE5DA" w14:textId="77777777" w:rsidR="00665974" w:rsidRPr="00665974" w:rsidRDefault="00665974" w:rsidP="00665974">
      <w:pPr>
        <w:rPr>
          <w:rFonts w:ascii="Dyslexie" w:hAnsi="Dyslexie"/>
        </w:rPr>
      </w:pPr>
    </w:p>
    <w:p w14:paraId="06E7C579" w14:textId="77777777" w:rsidR="00665974" w:rsidRPr="00665974" w:rsidRDefault="00665974" w:rsidP="00665974">
      <w:pPr>
        <w:rPr>
          <w:rFonts w:ascii="Dyslexie" w:hAnsi="Dyslexie"/>
        </w:rPr>
      </w:pPr>
      <w:r w:rsidRPr="00665974">
        <w:rPr>
          <w:rFonts w:ascii="Dyslexie" w:hAnsi="Dyslexie"/>
        </w:rPr>
        <w:t>2.</w:t>
      </w:r>
    </w:p>
    <w:p w14:paraId="048F6E4E" w14:textId="77777777" w:rsidR="00665974" w:rsidRPr="00665974" w:rsidRDefault="00665974" w:rsidP="00665974">
      <w:r>
        <w:rPr>
          <w:noProof/>
          <w:lang w:val="en-CA" w:eastAsia="en-CA"/>
        </w:rPr>
        <w:drawing>
          <wp:inline distT="0" distB="0" distL="0" distR="0" wp14:anchorId="70CAD90E" wp14:editId="30F5EE11">
            <wp:extent cx="3060700" cy="2298700"/>
            <wp:effectExtent l="0" t="0" r="12700" b="12700"/>
            <wp:docPr id="3" name="Picture 3" descr="/var/folders/y_/1sjv6t616c7b83kf3zky345r0000gn/T/com.realmacsoftware.ember/82ED2A83-A377-45ED-B8AC-AF4224DBEF8B/Documen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_/1sjv6t616c7b83kf3zky345r0000gn/T/com.realmacsoftware.ember/82ED2A83-A377-45ED-B8AC-AF4224DBEF8B/Document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974" w:rsidRPr="00665974" w:rsidSect="005E184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3DC4" w14:textId="77777777" w:rsidR="00800F3C" w:rsidRDefault="00800F3C" w:rsidP="00665974">
      <w:r>
        <w:separator/>
      </w:r>
    </w:p>
  </w:endnote>
  <w:endnote w:type="continuationSeparator" w:id="0">
    <w:p w14:paraId="44F08D03" w14:textId="77777777" w:rsidR="00800F3C" w:rsidRDefault="00800F3C" w:rsidP="0066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DBF84" w14:textId="4853086E" w:rsidR="00665974" w:rsidRPr="00665974" w:rsidRDefault="00665974">
    <w:pPr>
      <w:pStyle w:val="Footer"/>
      <w:rPr>
        <w:rFonts w:ascii="Dyslexie" w:hAnsi="Dyslexie"/>
      </w:rPr>
    </w:pPr>
    <w:r w:rsidRPr="00665974">
      <w:rPr>
        <w:rFonts w:ascii="Dyslexie" w:hAnsi="Dyslexie"/>
      </w:rPr>
      <w:tab/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6F42" w14:textId="77777777" w:rsidR="00800F3C" w:rsidRDefault="00800F3C" w:rsidP="00665974">
      <w:r>
        <w:separator/>
      </w:r>
    </w:p>
  </w:footnote>
  <w:footnote w:type="continuationSeparator" w:id="0">
    <w:p w14:paraId="70FED895" w14:textId="77777777" w:rsidR="00800F3C" w:rsidRDefault="00800F3C" w:rsidP="0066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5ADC" w14:textId="77777777" w:rsidR="00665974" w:rsidRPr="00665974" w:rsidRDefault="00665974">
    <w:pPr>
      <w:pStyle w:val="Header"/>
      <w:rPr>
        <w:rFonts w:ascii="Dyslexie" w:hAnsi="Dyslexie"/>
      </w:rPr>
    </w:pPr>
    <w:r w:rsidRPr="00665974">
      <w:rPr>
        <w:rFonts w:ascii="Dyslexie" w:hAnsi="Dyslexie"/>
      </w:rPr>
      <w:t>Quiz</w:t>
    </w:r>
    <w:r w:rsidRPr="00665974">
      <w:rPr>
        <w:rFonts w:ascii="Dyslexie" w:hAnsi="Dyslexie"/>
      </w:rPr>
      <w:tab/>
    </w:r>
    <w:r w:rsidRPr="00665974">
      <w:rPr>
        <w:rFonts w:ascii="Dyslexie" w:hAnsi="Dyslexie"/>
        <w:sz w:val="36"/>
        <w:szCs w:val="36"/>
      </w:rPr>
      <w:t>Surface Area</w:t>
    </w:r>
    <w:r w:rsidRPr="00665974">
      <w:rPr>
        <w:rFonts w:ascii="Dyslexie" w:hAnsi="Dyslexie"/>
      </w:rPr>
      <w:tab/>
    </w:r>
    <w:r w:rsidRPr="00665974">
      <w:rPr>
        <w:rFonts w:ascii="Dyslexie" w:hAnsi="Dyslexie"/>
        <w:sz w:val="18"/>
        <w:szCs w:val="18"/>
      </w:rPr>
      <w:t>Name</w:t>
    </w:r>
    <w:proofErr w:type="gramStart"/>
    <w:r w:rsidRPr="00665974">
      <w:rPr>
        <w:rFonts w:ascii="Dyslexie" w:hAnsi="Dyslexie"/>
        <w:sz w:val="18"/>
        <w:szCs w:val="18"/>
      </w:rPr>
      <w:t>:_</w:t>
    </w:r>
    <w:proofErr w:type="gramEnd"/>
    <w:r w:rsidRPr="00665974">
      <w:rPr>
        <w:rFonts w:ascii="Dyslexie" w:hAnsi="Dyslexie"/>
        <w:sz w:val="18"/>
        <w:szCs w:val="18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21"/>
    <w:rsid w:val="004B28B3"/>
    <w:rsid w:val="005E1849"/>
    <w:rsid w:val="00665974"/>
    <w:rsid w:val="00675E63"/>
    <w:rsid w:val="00800F3C"/>
    <w:rsid w:val="00A54D21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8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74"/>
  </w:style>
  <w:style w:type="paragraph" w:styleId="Footer">
    <w:name w:val="footer"/>
    <w:basedOn w:val="Normal"/>
    <w:link w:val="FooterChar"/>
    <w:uiPriority w:val="99"/>
    <w:unhideWhenUsed/>
    <w:rsid w:val="00665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7B85A170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Shawn Allison</cp:lastModifiedBy>
  <cp:revision>2</cp:revision>
  <cp:lastPrinted>2017-10-03T14:37:00Z</cp:lastPrinted>
  <dcterms:created xsi:type="dcterms:W3CDTF">2017-10-03T14:32:00Z</dcterms:created>
  <dcterms:modified xsi:type="dcterms:W3CDTF">2018-05-17T19:16:00Z</dcterms:modified>
</cp:coreProperties>
</file>