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EE" w:rsidRPr="00117E7F" w:rsidRDefault="00CC421C" w:rsidP="001B2429">
      <w:pPr>
        <w:spacing w:line="240" w:lineRule="auto"/>
        <w:jc w:val="center"/>
        <w:rPr>
          <w:b/>
          <w:sz w:val="32"/>
          <w:szCs w:val="32"/>
        </w:rPr>
      </w:pPr>
      <w:r w:rsidRPr="00117E7F">
        <w:rPr>
          <w:b/>
          <w:sz w:val="32"/>
          <w:szCs w:val="32"/>
        </w:rPr>
        <w:t>Welcome to Science</w:t>
      </w:r>
      <w:r w:rsidR="00B03BD5">
        <w:rPr>
          <w:b/>
          <w:sz w:val="32"/>
          <w:szCs w:val="32"/>
        </w:rPr>
        <w:t xml:space="preserve"> 24</w:t>
      </w:r>
      <w:r w:rsidRPr="00117E7F">
        <w:rPr>
          <w:b/>
          <w:sz w:val="32"/>
          <w:szCs w:val="32"/>
        </w:rPr>
        <w:t>!</w:t>
      </w:r>
    </w:p>
    <w:p w:rsidR="00CC421C" w:rsidRPr="001B2429" w:rsidRDefault="00CC421C" w:rsidP="001B2429">
      <w:pPr>
        <w:spacing w:line="240" w:lineRule="auto"/>
        <w:jc w:val="center"/>
        <w:rPr>
          <w:sz w:val="32"/>
          <w:szCs w:val="32"/>
        </w:rPr>
      </w:pPr>
      <w:r w:rsidRPr="001B2429">
        <w:rPr>
          <w:sz w:val="32"/>
          <w:szCs w:val="32"/>
        </w:rPr>
        <w:t>St. Joseph Catholic High School</w:t>
      </w:r>
      <w:r w:rsidR="001B2429" w:rsidRPr="001B2429">
        <w:rPr>
          <w:sz w:val="32"/>
          <w:szCs w:val="32"/>
        </w:rPr>
        <w:t xml:space="preserve"> </w:t>
      </w:r>
      <w:r w:rsidR="001B2429">
        <w:rPr>
          <w:sz w:val="32"/>
          <w:szCs w:val="32"/>
        </w:rPr>
        <w:t xml:space="preserve">- </w:t>
      </w:r>
      <w:r w:rsidR="001B2429" w:rsidRPr="001B2429">
        <w:rPr>
          <w:sz w:val="32"/>
          <w:szCs w:val="32"/>
        </w:rPr>
        <w:t>Room 233</w:t>
      </w:r>
    </w:p>
    <w:p w:rsidR="00CC421C" w:rsidRPr="001B2429" w:rsidRDefault="00367158" w:rsidP="001B2429">
      <w:pPr>
        <w:spacing w:line="240" w:lineRule="auto"/>
        <w:jc w:val="center"/>
        <w:rPr>
          <w:sz w:val="32"/>
          <w:szCs w:val="32"/>
        </w:rPr>
      </w:pPr>
      <w:r>
        <w:rPr>
          <w:sz w:val="32"/>
          <w:szCs w:val="32"/>
        </w:rPr>
        <w:t>Mr. Allison (shawnallison@gpcsd.ca)</w:t>
      </w:r>
    </w:p>
    <w:p w:rsidR="00CC421C" w:rsidRPr="001B2429" w:rsidRDefault="00CC421C" w:rsidP="00CC421C">
      <w:pPr>
        <w:spacing w:line="240" w:lineRule="auto"/>
        <w:rPr>
          <w:b/>
          <w:sz w:val="28"/>
          <w:szCs w:val="28"/>
        </w:rPr>
      </w:pPr>
      <w:r w:rsidRPr="001B2429">
        <w:rPr>
          <w:b/>
          <w:sz w:val="28"/>
          <w:szCs w:val="28"/>
        </w:rPr>
        <w:t>You will need the following supplies:</w:t>
      </w:r>
    </w:p>
    <w:p w:rsidR="00CC421C" w:rsidRPr="001B2429" w:rsidRDefault="00CC421C" w:rsidP="00CC421C">
      <w:pPr>
        <w:pStyle w:val="ListParagraph"/>
        <w:numPr>
          <w:ilvl w:val="0"/>
          <w:numId w:val="1"/>
        </w:numPr>
        <w:spacing w:line="240" w:lineRule="auto"/>
        <w:rPr>
          <w:sz w:val="24"/>
          <w:szCs w:val="24"/>
        </w:rPr>
      </w:pPr>
      <w:r w:rsidRPr="001B2429">
        <w:rPr>
          <w:sz w:val="24"/>
          <w:szCs w:val="24"/>
        </w:rPr>
        <w:t>3 ring binder with lined paper</w:t>
      </w:r>
    </w:p>
    <w:p w:rsidR="00CC421C" w:rsidRPr="001B2429" w:rsidRDefault="00CC421C" w:rsidP="00CC421C">
      <w:pPr>
        <w:pStyle w:val="ListParagraph"/>
        <w:numPr>
          <w:ilvl w:val="0"/>
          <w:numId w:val="1"/>
        </w:numPr>
        <w:spacing w:line="240" w:lineRule="auto"/>
        <w:rPr>
          <w:sz w:val="24"/>
          <w:szCs w:val="24"/>
        </w:rPr>
      </w:pPr>
      <w:r w:rsidRPr="001B2429">
        <w:rPr>
          <w:sz w:val="24"/>
          <w:szCs w:val="24"/>
        </w:rPr>
        <w:t>Pens, pencils, ruler, eraser</w:t>
      </w:r>
    </w:p>
    <w:p w:rsidR="00CC421C" w:rsidRPr="001B2429" w:rsidRDefault="00CC421C" w:rsidP="00CC421C">
      <w:pPr>
        <w:pStyle w:val="ListParagraph"/>
        <w:numPr>
          <w:ilvl w:val="0"/>
          <w:numId w:val="1"/>
        </w:numPr>
        <w:spacing w:line="240" w:lineRule="auto"/>
        <w:rPr>
          <w:sz w:val="24"/>
          <w:szCs w:val="24"/>
        </w:rPr>
      </w:pPr>
      <w:r w:rsidRPr="001B2429">
        <w:rPr>
          <w:sz w:val="24"/>
          <w:szCs w:val="24"/>
        </w:rPr>
        <w:t>Scientific calculator</w:t>
      </w:r>
    </w:p>
    <w:p w:rsidR="00CC421C" w:rsidRPr="001B2429" w:rsidRDefault="00CC421C" w:rsidP="001B2429">
      <w:pPr>
        <w:spacing w:line="240" w:lineRule="auto"/>
        <w:jc w:val="center"/>
        <w:rPr>
          <w:b/>
          <w:sz w:val="32"/>
          <w:szCs w:val="32"/>
        </w:rPr>
      </w:pPr>
      <w:r w:rsidRPr="001B2429">
        <w:rPr>
          <w:b/>
          <w:sz w:val="32"/>
          <w:szCs w:val="32"/>
        </w:rPr>
        <w:t>Classroom Expectations</w:t>
      </w:r>
    </w:p>
    <w:p w:rsidR="00CC421C" w:rsidRPr="001B2429" w:rsidRDefault="00CC421C" w:rsidP="003F7BA9">
      <w:pPr>
        <w:pStyle w:val="ListParagraph"/>
        <w:numPr>
          <w:ilvl w:val="0"/>
          <w:numId w:val="2"/>
        </w:numPr>
        <w:spacing w:line="240" w:lineRule="auto"/>
        <w:rPr>
          <w:sz w:val="24"/>
          <w:szCs w:val="24"/>
        </w:rPr>
      </w:pPr>
      <w:r w:rsidRPr="001B2429">
        <w:rPr>
          <w:sz w:val="24"/>
          <w:szCs w:val="24"/>
        </w:rPr>
        <w:t>This classroom will revolve around M</w:t>
      </w:r>
      <w:r w:rsidR="00367158">
        <w:rPr>
          <w:sz w:val="24"/>
          <w:szCs w:val="24"/>
        </w:rPr>
        <w:t xml:space="preserve">r. Allison’s </w:t>
      </w:r>
      <w:r w:rsidRPr="001B2429">
        <w:rPr>
          <w:sz w:val="24"/>
          <w:szCs w:val="24"/>
        </w:rPr>
        <w:t>three R’s</w:t>
      </w:r>
      <w:r w:rsidR="003F7BA9" w:rsidRPr="001B2429">
        <w:rPr>
          <w:sz w:val="24"/>
          <w:szCs w:val="24"/>
        </w:rPr>
        <w:t>:</w:t>
      </w:r>
      <w:r w:rsidR="001F1B6B" w:rsidRPr="001B2429">
        <w:rPr>
          <w:b/>
          <w:sz w:val="24"/>
          <w:szCs w:val="24"/>
        </w:rPr>
        <w:t xml:space="preserve">    </w:t>
      </w:r>
      <w:r w:rsidR="001F1B6B" w:rsidRPr="001B2429">
        <w:rPr>
          <w:noProof/>
          <w:sz w:val="24"/>
          <w:szCs w:val="24"/>
          <w:lang w:val="en-US" w:eastAsia="en-US"/>
        </w:rPr>
        <w:drawing>
          <wp:inline distT="0" distB="0" distL="0" distR="0">
            <wp:extent cx="5486400" cy="25781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F7BA9" w:rsidRPr="001B2429" w:rsidRDefault="00736D1A" w:rsidP="003F7BA9">
      <w:pPr>
        <w:pStyle w:val="ListParagraph"/>
        <w:numPr>
          <w:ilvl w:val="0"/>
          <w:numId w:val="2"/>
        </w:numPr>
        <w:spacing w:line="240" w:lineRule="auto"/>
        <w:rPr>
          <w:sz w:val="24"/>
          <w:szCs w:val="24"/>
        </w:rPr>
      </w:pPr>
      <w:r w:rsidRPr="001B2429">
        <w:rPr>
          <w:b/>
          <w:sz w:val="28"/>
          <w:szCs w:val="28"/>
        </w:rPr>
        <w:t>Food</w:t>
      </w:r>
      <w:r w:rsidR="00873AC4">
        <w:rPr>
          <w:b/>
          <w:sz w:val="28"/>
          <w:szCs w:val="28"/>
        </w:rPr>
        <w:t xml:space="preserve"> and Drinks</w:t>
      </w:r>
      <w:r w:rsidRPr="001B2429">
        <w:rPr>
          <w:sz w:val="24"/>
          <w:szCs w:val="24"/>
        </w:rPr>
        <w:t xml:space="preserve">: </w:t>
      </w:r>
      <w:r w:rsidR="00873AC4" w:rsidRPr="00873AC4">
        <w:rPr>
          <w:b/>
          <w:i/>
          <w:sz w:val="28"/>
          <w:szCs w:val="28"/>
        </w:rPr>
        <w:t>no</w:t>
      </w:r>
      <w:r w:rsidR="00873AC4">
        <w:rPr>
          <w:sz w:val="24"/>
          <w:szCs w:val="24"/>
        </w:rPr>
        <w:t xml:space="preserve"> food allowed</w:t>
      </w:r>
      <w:r w:rsidRPr="001B2429">
        <w:rPr>
          <w:sz w:val="24"/>
          <w:szCs w:val="24"/>
        </w:rPr>
        <w:t xml:space="preserve"> and </w:t>
      </w:r>
      <w:r w:rsidR="00873AC4">
        <w:rPr>
          <w:sz w:val="24"/>
          <w:szCs w:val="24"/>
        </w:rPr>
        <w:t xml:space="preserve">only </w:t>
      </w:r>
      <w:r w:rsidRPr="001B2429">
        <w:rPr>
          <w:sz w:val="24"/>
          <w:szCs w:val="24"/>
        </w:rPr>
        <w:t xml:space="preserve">drinks with lids are allowed in the classroom. You will need to come </w:t>
      </w:r>
      <w:r w:rsidRPr="001B2429">
        <w:rPr>
          <w:b/>
          <w:i/>
          <w:sz w:val="24"/>
          <w:szCs w:val="24"/>
        </w:rPr>
        <w:t>ready</w:t>
      </w:r>
      <w:r w:rsidRPr="001B2429">
        <w:rPr>
          <w:sz w:val="24"/>
          <w:szCs w:val="24"/>
        </w:rPr>
        <w:t xml:space="preserve"> for class with these items; you will </w:t>
      </w:r>
      <w:r w:rsidRPr="00C118B5">
        <w:rPr>
          <w:b/>
          <w:i/>
          <w:sz w:val="24"/>
          <w:szCs w:val="24"/>
        </w:rPr>
        <w:t>not</w:t>
      </w:r>
      <w:r w:rsidRPr="001B2429">
        <w:rPr>
          <w:sz w:val="24"/>
          <w:szCs w:val="24"/>
        </w:rPr>
        <w:t xml:space="preserve"> be allowed to leave class to get them.</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Assignments/Labs:</w:t>
      </w:r>
      <w:r w:rsidRPr="001B2429">
        <w:rPr>
          <w:sz w:val="24"/>
          <w:szCs w:val="24"/>
        </w:rPr>
        <w:t xml:space="preserve"> will be due the beginning of the next class unless I tell you otherwise. </w:t>
      </w:r>
      <w:r w:rsidR="00AB5E21">
        <w:rPr>
          <w:sz w:val="24"/>
          <w:szCs w:val="24"/>
        </w:rPr>
        <w:t xml:space="preserve"> I will only approve late assignments</w:t>
      </w:r>
      <w:r w:rsidR="00333B15">
        <w:rPr>
          <w:sz w:val="24"/>
          <w:szCs w:val="24"/>
        </w:rPr>
        <w:t xml:space="preserve"> due to</w:t>
      </w:r>
      <w:r w:rsidRPr="001B2429">
        <w:rPr>
          <w:sz w:val="24"/>
          <w:szCs w:val="24"/>
        </w:rPr>
        <w:t xml:space="preserve"> extenuating circumstances. It is your </w:t>
      </w:r>
      <w:r w:rsidRPr="001B2429">
        <w:rPr>
          <w:b/>
          <w:i/>
          <w:sz w:val="24"/>
          <w:szCs w:val="24"/>
        </w:rPr>
        <w:t>responsibility as a student</w:t>
      </w:r>
      <w:r w:rsidRPr="001B2429">
        <w:rPr>
          <w:sz w:val="24"/>
          <w:szCs w:val="24"/>
        </w:rPr>
        <w:t xml:space="preserve"> to make me aware of any problems you are having with assignments or course material. </w:t>
      </w:r>
    </w:p>
    <w:p w:rsidR="00736D1A" w:rsidRPr="001B2429" w:rsidRDefault="00736D1A" w:rsidP="003F7BA9">
      <w:pPr>
        <w:pStyle w:val="ListParagraph"/>
        <w:numPr>
          <w:ilvl w:val="0"/>
          <w:numId w:val="2"/>
        </w:numPr>
        <w:spacing w:line="240" w:lineRule="auto"/>
        <w:rPr>
          <w:sz w:val="24"/>
          <w:szCs w:val="24"/>
        </w:rPr>
      </w:pPr>
      <w:r w:rsidRPr="001B2429">
        <w:rPr>
          <w:sz w:val="24"/>
          <w:szCs w:val="24"/>
        </w:rPr>
        <w:t xml:space="preserve">It is your </w:t>
      </w:r>
      <w:r w:rsidRPr="001B2429">
        <w:rPr>
          <w:b/>
          <w:i/>
          <w:sz w:val="24"/>
          <w:szCs w:val="24"/>
        </w:rPr>
        <w:t>responsibility as a student</w:t>
      </w:r>
      <w:r w:rsidRPr="001B2429">
        <w:rPr>
          <w:sz w:val="24"/>
          <w:szCs w:val="24"/>
        </w:rPr>
        <w:t xml:space="preserve"> to have someone in the class </w:t>
      </w:r>
      <w:r w:rsidR="000D5530">
        <w:rPr>
          <w:sz w:val="24"/>
          <w:szCs w:val="24"/>
        </w:rPr>
        <w:t>to</w:t>
      </w:r>
      <w:r w:rsidRPr="001B2429">
        <w:rPr>
          <w:sz w:val="24"/>
          <w:szCs w:val="24"/>
        </w:rPr>
        <w:t xml:space="preserve"> gather the assignments for you if you miss a class.</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Absences:</w:t>
      </w:r>
      <w:r w:rsidRPr="001B2429">
        <w:rPr>
          <w:sz w:val="24"/>
          <w:szCs w:val="24"/>
        </w:rPr>
        <w:t xml:space="preserve"> Please see the student manual for the school policies about </w:t>
      </w:r>
      <w:proofErr w:type="spellStart"/>
      <w:r w:rsidRPr="001B2429">
        <w:rPr>
          <w:sz w:val="24"/>
          <w:szCs w:val="24"/>
        </w:rPr>
        <w:t>lates</w:t>
      </w:r>
      <w:proofErr w:type="spellEnd"/>
      <w:r w:rsidRPr="001B2429">
        <w:rPr>
          <w:sz w:val="24"/>
          <w:szCs w:val="24"/>
        </w:rPr>
        <w:t xml:space="preserve"> and absences.</w:t>
      </w:r>
    </w:p>
    <w:p w:rsidR="00736D1A" w:rsidRPr="001B2429" w:rsidRDefault="00736D1A" w:rsidP="003F7BA9">
      <w:pPr>
        <w:pStyle w:val="ListParagraph"/>
        <w:numPr>
          <w:ilvl w:val="0"/>
          <w:numId w:val="2"/>
        </w:numPr>
        <w:spacing w:line="240" w:lineRule="auto"/>
        <w:rPr>
          <w:sz w:val="24"/>
          <w:szCs w:val="24"/>
        </w:rPr>
      </w:pPr>
      <w:r w:rsidRPr="001B2429">
        <w:rPr>
          <w:b/>
          <w:sz w:val="28"/>
          <w:szCs w:val="28"/>
        </w:rPr>
        <w:t xml:space="preserve">Plagiarism, cheating, </w:t>
      </w:r>
      <w:r w:rsidR="006D4BD2" w:rsidRPr="001B2429">
        <w:rPr>
          <w:b/>
          <w:sz w:val="28"/>
          <w:szCs w:val="28"/>
        </w:rPr>
        <w:t>and academic</w:t>
      </w:r>
      <w:r w:rsidRPr="001B2429">
        <w:rPr>
          <w:b/>
          <w:sz w:val="28"/>
          <w:szCs w:val="28"/>
        </w:rPr>
        <w:t xml:space="preserve"> misconduct</w:t>
      </w:r>
      <w:r w:rsidRPr="001B2429">
        <w:rPr>
          <w:sz w:val="24"/>
          <w:szCs w:val="24"/>
        </w:rPr>
        <w:t>: Please see the student manual for the school policies regarding</w:t>
      </w:r>
      <w:r w:rsidR="006D4BD2" w:rsidRPr="001B2429">
        <w:rPr>
          <w:sz w:val="24"/>
          <w:szCs w:val="24"/>
        </w:rPr>
        <w:t xml:space="preserve"> these issues.</w:t>
      </w:r>
    </w:p>
    <w:p w:rsidR="006D4BD2" w:rsidRPr="001B2429" w:rsidRDefault="006D4BD2" w:rsidP="003F7BA9">
      <w:pPr>
        <w:pStyle w:val="ListParagraph"/>
        <w:numPr>
          <w:ilvl w:val="0"/>
          <w:numId w:val="2"/>
        </w:numPr>
        <w:spacing w:line="240" w:lineRule="auto"/>
        <w:rPr>
          <w:sz w:val="24"/>
          <w:szCs w:val="24"/>
        </w:rPr>
      </w:pPr>
      <w:r w:rsidRPr="001B2429">
        <w:rPr>
          <w:b/>
          <w:sz w:val="28"/>
          <w:szCs w:val="28"/>
        </w:rPr>
        <w:t>Cell phones and music players:</w:t>
      </w:r>
      <w:r w:rsidRPr="001B2429">
        <w:rPr>
          <w:sz w:val="24"/>
          <w:szCs w:val="24"/>
        </w:rPr>
        <w:t xml:space="preserve"> All cell phones </w:t>
      </w:r>
      <w:r w:rsidR="002E2E9F">
        <w:rPr>
          <w:sz w:val="24"/>
          <w:szCs w:val="24"/>
        </w:rPr>
        <w:t xml:space="preserve">and music players </w:t>
      </w:r>
      <w:r w:rsidRPr="001B2429">
        <w:rPr>
          <w:sz w:val="24"/>
          <w:szCs w:val="24"/>
        </w:rPr>
        <w:t xml:space="preserve">must be </w:t>
      </w:r>
      <w:r w:rsidR="002E2E9F">
        <w:rPr>
          <w:sz w:val="24"/>
          <w:szCs w:val="24"/>
        </w:rPr>
        <w:t>left in the container at the front of the</w:t>
      </w:r>
      <w:r w:rsidRPr="001B2429">
        <w:rPr>
          <w:sz w:val="24"/>
          <w:szCs w:val="24"/>
        </w:rPr>
        <w:t xml:space="preserve"> class</w:t>
      </w:r>
      <w:r w:rsidR="002E2E9F">
        <w:rPr>
          <w:sz w:val="24"/>
          <w:szCs w:val="24"/>
        </w:rPr>
        <w:t xml:space="preserve"> and retrieved on the way out</w:t>
      </w:r>
      <w:r w:rsidRPr="001B2429">
        <w:rPr>
          <w:sz w:val="24"/>
          <w:szCs w:val="24"/>
        </w:rPr>
        <w:t xml:space="preserve">. If you are </w:t>
      </w:r>
      <w:r w:rsidR="002E2E9F">
        <w:rPr>
          <w:sz w:val="24"/>
          <w:szCs w:val="24"/>
        </w:rPr>
        <w:t>seen</w:t>
      </w:r>
      <w:r w:rsidRPr="001B2429">
        <w:rPr>
          <w:sz w:val="24"/>
          <w:szCs w:val="24"/>
        </w:rPr>
        <w:t xml:space="preserve"> using a cell phone during class it will be taken away and you will have to retrieve it from the Principal at the end of the day. Music players are allowed at a low volume during </w:t>
      </w:r>
      <w:r w:rsidRPr="00873AC4">
        <w:rPr>
          <w:b/>
          <w:i/>
          <w:sz w:val="24"/>
          <w:szCs w:val="24"/>
        </w:rPr>
        <w:t>individual</w:t>
      </w:r>
      <w:r w:rsidRPr="001B2429">
        <w:rPr>
          <w:sz w:val="24"/>
          <w:szCs w:val="24"/>
        </w:rPr>
        <w:t xml:space="preserve"> work time</w:t>
      </w:r>
      <w:r w:rsidR="00401970">
        <w:rPr>
          <w:sz w:val="24"/>
          <w:szCs w:val="24"/>
        </w:rPr>
        <w:t xml:space="preserve"> only</w:t>
      </w:r>
      <w:r w:rsidRPr="001B2429">
        <w:rPr>
          <w:sz w:val="24"/>
          <w:szCs w:val="24"/>
        </w:rPr>
        <w:t>.</w:t>
      </w:r>
    </w:p>
    <w:p w:rsidR="006D4BD2" w:rsidRPr="001B2429" w:rsidRDefault="006D4BD2" w:rsidP="003F7BA9">
      <w:pPr>
        <w:pStyle w:val="ListParagraph"/>
        <w:numPr>
          <w:ilvl w:val="0"/>
          <w:numId w:val="2"/>
        </w:numPr>
        <w:spacing w:line="240" w:lineRule="auto"/>
        <w:rPr>
          <w:sz w:val="24"/>
          <w:szCs w:val="24"/>
        </w:rPr>
      </w:pPr>
      <w:r w:rsidRPr="001B2429">
        <w:rPr>
          <w:b/>
          <w:sz w:val="28"/>
          <w:szCs w:val="28"/>
        </w:rPr>
        <w:t>Lab:</w:t>
      </w:r>
      <w:r w:rsidRPr="001B2429">
        <w:rPr>
          <w:sz w:val="24"/>
          <w:szCs w:val="24"/>
        </w:rPr>
        <w:t xml:space="preserve"> there will be strict rules regarding lab procedures that will be discussed thoroughly in class. These rules are put in place for your safety and for that of your classmates. Any misconduct during labs will result in you losing your lab privileges for that particular lab and you </w:t>
      </w:r>
      <w:r w:rsidR="000D5530">
        <w:rPr>
          <w:sz w:val="24"/>
          <w:szCs w:val="24"/>
        </w:rPr>
        <w:t xml:space="preserve">may </w:t>
      </w:r>
      <w:r w:rsidR="00513CD3">
        <w:rPr>
          <w:sz w:val="24"/>
          <w:szCs w:val="24"/>
        </w:rPr>
        <w:t>lose</w:t>
      </w:r>
      <w:r w:rsidR="000D5530">
        <w:rPr>
          <w:sz w:val="24"/>
          <w:szCs w:val="24"/>
        </w:rPr>
        <w:t xml:space="preserve"> lab </w:t>
      </w:r>
      <w:r w:rsidR="00513CD3">
        <w:rPr>
          <w:sz w:val="24"/>
          <w:szCs w:val="24"/>
        </w:rPr>
        <w:t>privileges</w:t>
      </w:r>
      <w:r w:rsidR="000D5530">
        <w:rPr>
          <w:sz w:val="24"/>
          <w:szCs w:val="24"/>
        </w:rPr>
        <w:t xml:space="preserve"> for the entire semester.</w:t>
      </w:r>
    </w:p>
    <w:p w:rsidR="006D4BD2" w:rsidRPr="001B2429" w:rsidRDefault="006D4BD2" w:rsidP="001B2429">
      <w:pPr>
        <w:spacing w:line="240" w:lineRule="auto"/>
        <w:jc w:val="center"/>
        <w:rPr>
          <w:b/>
          <w:sz w:val="32"/>
          <w:szCs w:val="32"/>
        </w:rPr>
      </w:pPr>
      <w:r w:rsidRPr="001B2429">
        <w:rPr>
          <w:b/>
          <w:sz w:val="32"/>
          <w:szCs w:val="32"/>
        </w:rPr>
        <w:lastRenderedPageBreak/>
        <w:t>Unit Outline</w:t>
      </w:r>
      <w:r w:rsidR="00117E7F">
        <w:rPr>
          <w:b/>
          <w:sz w:val="32"/>
          <w:szCs w:val="32"/>
        </w:rPr>
        <w:t xml:space="preserve"> and </w:t>
      </w:r>
      <w:r w:rsidR="00117E7F" w:rsidRPr="00C275FD">
        <w:rPr>
          <w:b/>
          <w:i/>
          <w:sz w:val="32"/>
          <w:szCs w:val="32"/>
        </w:rPr>
        <w:t>Tentative</w:t>
      </w:r>
      <w:r w:rsidR="00117E7F">
        <w:rPr>
          <w:b/>
          <w:sz w:val="32"/>
          <w:szCs w:val="32"/>
        </w:rPr>
        <w:t xml:space="preserve"> Schedule</w:t>
      </w:r>
      <w:r w:rsidRPr="001B2429">
        <w:rPr>
          <w:b/>
          <w:sz w:val="32"/>
          <w:szCs w:val="32"/>
        </w:rPr>
        <w:t>:</w:t>
      </w:r>
    </w:p>
    <w:p w:rsidR="006D4BD2" w:rsidRPr="001B2429" w:rsidRDefault="006D4BD2" w:rsidP="006D4BD2">
      <w:pPr>
        <w:spacing w:line="240" w:lineRule="auto"/>
        <w:rPr>
          <w:b/>
          <w:sz w:val="28"/>
          <w:szCs w:val="28"/>
        </w:rPr>
      </w:pPr>
      <w:r w:rsidRPr="001B2429">
        <w:rPr>
          <w:b/>
          <w:sz w:val="28"/>
          <w:szCs w:val="28"/>
        </w:rPr>
        <w:t xml:space="preserve">Unit A: </w:t>
      </w:r>
      <w:r w:rsidR="00B03BD5">
        <w:rPr>
          <w:b/>
          <w:sz w:val="28"/>
          <w:szCs w:val="28"/>
        </w:rPr>
        <w:t>Matter and Chemical Change</w:t>
      </w:r>
      <w:r w:rsidR="00323AAC">
        <w:rPr>
          <w:b/>
          <w:sz w:val="28"/>
          <w:szCs w:val="28"/>
        </w:rPr>
        <w:t xml:space="preserve"> </w:t>
      </w:r>
    </w:p>
    <w:p w:rsidR="006D4BD2" w:rsidRPr="001B2429" w:rsidRDefault="006D4BD2" w:rsidP="006D4BD2">
      <w:pPr>
        <w:pStyle w:val="ListParagraph"/>
        <w:numPr>
          <w:ilvl w:val="0"/>
          <w:numId w:val="3"/>
        </w:numPr>
        <w:spacing w:line="240" w:lineRule="auto"/>
        <w:rPr>
          <w:sz w:val="24"/>
          <w:szCs w:val="24"/>
        </w:rPr>
      </w:pPr>
      <w:r w:rsidRPr="001B2429">
        <w:rPr>
          <w:sz w:val="24"/>
          <w:szCs w:val="24"/>
        </w:rPr>
        <w:t xml:space="preserve">Chapter 1 – </w:t>
      </w:r>
      <w:r w:rsidR="00B03BD5">
        <w:rPr>
          <w:sz w:val="24"/>
          <w:szCs w:val="24"/>
        </w:rPr>
        <w:t>Useful Chemistry</w:t>
      </w:r>
    </w:p>
    <w:p w:rsidR="006D4BD2" w:rsidRPr="001B2429" w:rsidRDefault="006D4BD2" w:rsidP="006D4BD2">
      <w:pPr>
        <w:pStyle w:val="ListParagraph"/>
        <w:numPr>
          <w:ilvl w:val="0"/>
          <w:numId w:val="3"/>
        </w:numPr>
        <w:spacing w:line="240" w:lineRule="auto"/>
        <w:rPr>
          <w:sz w:val="24"/>
          <w:szCs w:val="24"/>
        </w:rPr>
      </w:pPr>
      <w:r w:rsidRPr="001B2429">
        <w:rPr>
          <w:sz w:val="24"/>
          <w:szCs w:val="24"/>
        </w:rPr>
        <w:t xml:space="preserve">Chapter 2 – </w:t>
      </w:r>
      <w:r w:rsidR="00B03BD5">
        <w:rPr>
          <w:sz w:val="24"/>
          <w:szCs w:val="24"/>
        </w:rPr>
        <w:t>Common Reactions in Our Lives</w:t>
      </w:r>
    </w:p>
    <w:p w:rsidR="006D4BD2" w:rsidRPr="001B2429" w:rsidRDefault="006D4BD2" w:rsidP="006D4BD2">
      <w:pPr>
        <w:pStyle w:val="ListParagraph"/>
        <w:numPr>
          <w:ilvl w:val="0"/>
          <w:numId w:val="3"/>
        </w:numPr>
        <w:spacing w:line="240" w:lineRule="auto"/>
        <w:rPr>
          <w:sz w:val="24"/>
          <w:szCs w:val="24"/>
        </w:rPr>
      </w:pPr>
      <w:r w:rsidRPr="001B2429">
        <w:rPr>
          <w:sz w:val="24"/>
          <w:szCs w:val="24"/>
        </w:rPr>
        <w:t xml:space="preserve">Chapter 3 – </w:t>
      </w:r>
      <w:r w:rsidR="00B03BD5">
        <w:rPr>
          <w:sz w:val="24"/>
          <w:szCs w:val="24"/>
        </w:rPr>
        <w:t>Types of Chemical Reactions</w:t>
      </w:r>
    </w:p>
    <w:p w:rsidR="006D4BD2" w:rsidRDefault="006D4BD2" w:rsidP="006D4BD2">
      <w:pPr>
        <w:pStyle w:val="ListParagraph"/>
        <w:numPr>
          <w:ilvl w:val="0"/>
          <w:numId w:val="3"/>
        </w:numPr>
        <w:spacing w:line="240" w:lineRule="auto"/>
        <w:rPr>
          <w:sz w:val="24"/>
          <w:szCs w:val="24"/>
        </w:rPr>
      </w:pPr>
      <w:r w:rsidRPr="001B2429">
        <w:rPr>
          <w:sz w:val="24"/>
          <w:szCs w:val="24"/>
        </w:rPr>
        <w:t xml:space="preserve">Chapter 4- </w:t>
      </w:r>
      <w:r w:rsidR="00B03BD5">
        <w:rPr>
          <w:sz w:val="24"/>
          <w:szCs w:val="24"/>
        </w:rPr>
        <w:t>Reactions and the Environment</w:t>
      </w:r>
    </w:p>
    <w:p w:rsidR="006D4BD2" w:rsidRPr="001B2429" w:rsidRDefault="006D4BD2" w:rsidP="006D4BD2">
      <w:pPr>
        <w:spacing w:line="240" w:lineRule="auto"/>
        <w:rPr>
          <w:b/>
          <w:sz w:val="28"/>
          <w:szCs w:val="28"/>
        </w:rPr>
      </w:pPr>
      <w:r w:rsidRPr="001B2429">
        <w:rPr>
          <w:b/>
          <w:sz w:val="28"/>
          <w:szCs w:val="28"/>
        </w:rPr>
        <w:t xml:space="preserve">Unit B: </w:t>
      </w:r>
      <w:r w:rsidR="00B03BD5">
        <w:rPr>
          <w:b/>
          <w:sz w:val="28"/>
          <w:szCs w:val="28"/>
        </w:rPr>
        <w:t>Energy Transformations</w:t>
      </w:r>
      <w:r w:rsidR="00323AAC">
        <w:rPr>
          <w:b/>
          <w:sz w:val="28"/>
          <w:szCs w:val="28"/>
        </w:rPr>
        <w:t xml:space="preserve"> </w:t>
      </w:r>
    </w:p>
    <w:p w:rsidR="006D4BD2" w:rsidRPr="001B2429" w:rsidRDefault="007B0A46" w:rsidP="006D4BD2">
      <w:pPr>
        <w:pStyle w:val="ListParagraph"/>
        <w:numPr>
          <w:ilvl w:val="0"/>
          <w:numId w:val="4"/>
        </w:numPr>
        <w:spacing w:line="240" w:lineRule="auto"/>
        <w:rPr>
          <w:sz w:val="24"/>
          <w:szCs w:val="24"/>
        </w:rPr>
      </w:pPr>
      <w:r>
        <w:rPr>
          <w:sz w:val="24"/>
          <w:szCs w:val="24"/>
        </w:rPr>
        <w:t xml:space="preserve">Chapter 5 </w:t>
      </w:r>
      <w:r w:rsidR="006D4BD2" w:rsidRPr="001B2429">
        <w:rPr>
          <w:sz w:val="24"/>
          <w:szCs w:val="24"/>
        </w:rPr>
        <w:t xml:space="preserve"> - </w:t>
      </w:r>
      <w:r>
        <w:rPr>
          <w:sz w:val="24"/>
          <w:szCs w:val="24"/>
        </w:rPr>
        <w:t>Energy Transformations</w:t>
      </w:r>
    </w:p>
    <w:p w:rsidR="006D4BD2" w:rsidRPr="001B2429" w:rsidRDefault="006D4BD2" w:rsidP="006D4BD2">
      <w:pPr>
        <w:pStyle w:val="ListParagraph"/>
        <w:numPr>
          <w:ilvl w:val="0"/>
          <w:numId w:val="4"/>
        </w:numPr>
        <w:spacing w:line="240" w:lineRule="auto"/>
        <w:rPr>
          <w:sz w:val="24"/>
          <w:szCs w:val="24"/>
        </w:rPr>
      </w:pPr>
      <w:r w:rsidRPr="001B2429">
        <w:rPr>
          <w:sz w:val="24"/>
          <w:szCs w:val="24"/>
        </w:rPr>
        <w:t xml:space="preserve">Chapter </w:t>
      </w:r>
      <w:r w:rsidR="007B0A46">
        <w:rPr>
          <w:sz w:val="24"/>
          <w:szCs w:val="24"/>
        </w:rPr>
        <w:t>6 – Electric Energy at Home</w:t>
      </w:r>
    </w:p>
    <w:p w:rsidR="006D4BD2" w:rsidRPr="001B2429" w:rsidRDefault="006D4BD2" w:rsidP="006D4BD2">
      <w:pPr>
        <w:pStyle w:val="ListParagraph"/>
        <w:numPr>
          <w:ilvl w:val="0"/>
          <w:numId w:val="4"/>
        </w:numPr>
        <w:spacing w:line="240" w:lineRule="auto"/>
        <w:rPr>
          <w:sz w:val="24"/>
          <w:szCs w:val="24"/>
        </w:rPr>
      </w:pPr>
      <w:r w:rsidRPr="001B2429">
        <w:rPr>
          <w:sz w:val="24"/>
          <w:szCs w:val="24"/>
        </w:rPr>
        <w:t xml:space="preserve">Chapter </w:t>
      </w:r>
      <w:r w:rsidR="007B0A46">
        <w:rPr>
          <w:sz w:val="24"/>
          <w:szCs w:val="24"/>
        </w:rPr>
        <w:t>7 – Energy for Life</w:t>
      </w:r>
    </w:p>
    <w:p w:rsidR="006D4BD2" w:rsidRDefault="006D4BD2" w:rsidP="006D4BD2">
      <w:pPr>
        <w:pStyle w:val="ListParagraph"/>
        <w:numPr>
          <w:ilvl w:val="0"/>
          <w:numId w:val="4"/>
        </w:numPr>
        <w:spacing w:line="240" w:lineRule="auto"/>
        <w:rPr>
          <w:sz w:val="24"/>
          <w:szCs w:val="24"/>
        </w:rPr>
      </w:pPr>
      <w:r w:rsidRPr="001B2429">
        <w:rPr>
          <w:sz w:val="24"/>
          <w:szCs w:val="24"/>
        </w:rPr>
        <w:t xml:space="preserve">Chapter </w:t>
      </w:r>
      <w:r w:rsidR="007B0A46">
        <w:rPr>
          <w:sz w:val="24"/>
          <w:szCs w:val="24"/>
        </w:rPr>
        <w:t>8 – Fossil Fuels</w:t>
      </w:r>
    </w:p>
    <w:p w:rsidR="006D4BD2" w:rsidRPr="001B2429" w:rsidRDefault="006D4BD2" w:rsidP="006D4BD2">
      <w:pPr>
        <w:spacing w:line="240" w:lineRule="auto"/>
        <w:rPr>
          <w:b/>
          <w:sz w:val="28"/>
          <w:szCs w:val="28"/>
        </w:rPr>
      </w:pPr>
      <w:r w:rsidRPr="001B2429">
        <w:rPr>
          <w:b/>
          <w:sz w:val="28"/>
          <w:szCs w:val="28"/>
        </w:rPr>
        <w:t xml:space="preserve">Unit C: </w:t>
      </w:r>
      <w:r w:rsidR="007B0A46">
        <w:rPr>
          <w:b/>
          <w:sz w:val="28"/>
          <w:szCs w:val="28"/>
        </w:rPr>
        <w:t>Disease Defence and Human Health</w:t>
      </w:r>
      <w:r w:rsidR="00323AAC">
        <w:rPr>
          <w:b/>
          <w:sz w:val="28"/>
          <w:szCs w:val="28"/>
        </w:rPr>
        <w:t xml:space="preserve"> </w:t>
      </w:r>
    </w:p>
    <w:p w:rsidR="006D4BD2" w:rsidRPr="001B2429" w:rsidRDefault="001B2429" w:rsidP="006D4BD2">
      <w:pPr>
        <w:pStyle w:val="ListParagraph"/>
        <w:numPr>
          <w:ilvl w:val="0"/>
          <w:numId w:val="5"/>
        </w:numPr>
        <w:spacing w:line="240" w:lineRule="auto"/>
        <w:rPr>
          <w:sz w:val="24"/>
          <w:szCs w:val="24"/>
        </w:rPr>
      </w:pPr>
      <w:r w:rsidRPr="001B2429">
        <w:rPr>
          <w:sz w:val="24"/>
          <w:szCs w:val="24"/>
        </w:rPr>
        <w:t xml:space="preserve">Chapter </w:t>
      </w:r>
      <w:r w:rsidR="007B0A46">
        <w:rPr>
          <w:sz w:val="24"/>
          <w:szCs w:val="24"/>
        </w:rPr>
        <w:t>9 - Disease</w:t>
      </w:r>
    </w:p>
    <w:p w:rsidR="001B2429" w:rsidRPr="001B2429" w:rsidRDefault="001B2429" w:rsidP="006D4BD2">
      <w:pPr>
        <w:pStyle w:val="ListParagraph"/>
        <w:numPr>
          <w:ilvl w:val="0"/>
          <w:numId w:val="5"/>
        </w:numPr>
        <w:spacing w:line="240" w:lineRule="auto"/>
        <w:rPr>
          <w:sz w:val="24"/>
          <w:szCs w:val="24"/>
        </w:rPr>
      </w:pPr>
      <w:r w:rsidRPr="001B2429">
        <w:rPr>
          <w:sz w:val="24"/>
          <w:szCs w:val="24"/>
        </w:rPr>
        <w:t xml:space="preserve">Chapter </w:t>
      </w:r>
      <w:r w:rsidR="007B0A46">
        <w:rPr>
          <w:sz w:val="24"/>
          <w:szCs w:val="24"/>
        </w:rPr>
        <w:t>10 – Society’s Response to Disease</w:t>
      </w:r>
    </w:p>
    <w:p w:rsidR="001B2429" w:rsidRDefault="001B2429" w:rsidP="001B2429">
      <w:pPr>
        <w:pStyle w:val="ListParagraph"/>
        <w:numPr>
          <w:ilvl w:val="0"/>
          <w:numId w:val="5"/>
        </w:numPr>
        <w:spacing w:line="240" w:lineRule="auto"/>
        <w:rPr>
          <w:sz w:val="24"/>
          <w:szCs w:val="24"/>
        </w:rPr>
      </w:pPr>
      <w:r w:rsidRPr="001B2429">
        <w:rPr>
          <w:sz w:val="24"/>
          <w:szCs w:val="24"/>
        </w:rPr>
        <w:t xml:space="preserve">Chapter </w:t>
      </w:r>
      <w:r w:rsidR="007B0A46">
        <w:rPr>
          <w:sz w:val="24"/>
          <w:szCs w:val="24"/>
        </w:rPr>
        <w:t>11 – Protecting Yourself from Disease</w:t>
      </w:r>
    </w:p>
    <w:p w:rsidR="007B0A46" w:rsidRDefault="007B0A46" w:rsidP="001B2429">
      <w:pPr>
        <w:pStyle w:val="ListParagraph"/>
        <w:numPr>
          <w:ilvl w:val="0"/>
          <w:numId w:val="5"/>
        </w:numPr>
        <w:spacing w:line="240" w:lineRule="auto"/>
        <w:rPr>
          <w:sz w:val="24"/>
          <w:szCs w:val="24"/>
        </w:rPr>
      </w:pPr>
      <w:r>
        <w:rPr>
          <w:sz w:val="24"/>
          <w:szCs w:val="24"/>
        </w:rPr>
        <w:t>Chapter 12 – Genetics and Health</w:t>
      </w:r>
    </w:p>
    <w:p w:rsidR="001B2429" w:rsidRPr="001B2429" w:rsidRDefault="001B2429" w:rsidP="001B2429">
      <w:pPr>
        <w:spacing w:line="240" w:lineRule="auto"/>
        <w:rPr>
          <w:b/>
          <w:sz w:val="28"/>
          <w:szCs w:val="28"/>
        </w:rPr>
      </w:pPr>
      <w:r w:rsidRPr="001B2429">
        <w:rPr>
          <w:b/>
          <w:sz w:val="28"/>
          <w:szCs w:val="28"/>
        </w:rPr>
        <w:t xml:space="preserve">Unit D: </w:t>
      </w:r>
      <w:r w:rsidR="007B0A46">
        <w:rPr>
          <w:b/>
          <w:sz w:val="28"/>
          <w:szCs w:val="28"/>
        </w:rPr>
        <w:t>Safety in Transportation</w:t>
      </w:r>
      <w:r w:rsidR="006E0282">
        <w:rPr>
          <w:b/>
          <w:sz w:val="28"/>
          <w:szCs w:val="28"/>
        </w:rPr>
        <w:t xml:space="preserve"> </w:t>
      </w:r>
    </w:p>
    <w:p w:rsidR="001B2429" w:rsidRPr="001B2429" w:rsidRDefault="001B2429" w:rsidP="001B2429">
      <w:pPr>
        <w:pStyle w:val="ListParagraph"/>
        <w:numPr>
          <w:ilvl w:val="0"/>
          <w:numId w:val="6"/>
        </w:numPr>
        <w:spacing w:line="240" w:lineRule="auto"/>
        <w:rPr>
          <w:sz w:val="24"/>
          <w:szCs w:val="24"/>
        </w:rPr>
      </w:pPr>
      <w:r w:rsidRPr="001B2429">
        <w:rPr>
          <w:sz w:val="24"/>
          <w:szCs w:val="24"/>
        </w:rPr>
        <w:t xml:space="preserve">Chapter </w:t>
      </w:r>
      <w:r w:rsidR="007B0A46">
        <w:rPr>
          <w:sz w:val="24"/>
          <w:szCs w:val="24"/>
        </w:rPr>
        <w:t>13 – A Need for Safety</w:t>
      </w:r>
    </w:p>
    <w:p w:rsidR="001B2429" w:rsidRPr="001B2429" w:rsidRDefault="001B2429" w:rsidP="001B2429">
      <w:pPr>
        <w:pStyle w:val="ListParagraph"/>
        <w:numPr>
          <w:ilvl w:val="0"/>
          <w:numId w:val="6"/>
        </w:numPr>
        <w:spacing w:line="240" w:lineRule="auto"/>
        <w:rPr>
          <w:sz w:val="24"/>
          <w:szCs w:val="24"/>
        </w:rPr>
      </w:pPr>
      <w:r w:rsidRPr="001B2429">
        <w:rPr>
          <w:sz w:val="24"/>
          <w:szCs w:val="24"/>
        </w:rPr>
        <w:t xml:space="preserve">Chapter </w:t>
      </w:r>
      <w:r w:rsidR="007B0A46">
        <w:rPr>
          <w:sz w:val="24"/>
          <w:szCs w:val="24"/>
        </w:rPr>
        <w:t>14 – The Nature of Speed</w:t>
      </w:r>
    </w:p>
    <w:p w:rsidR="001B2429" w:rsidRPr="001B2429" w:rsidRDefault="001B2429" w:rsidP="001B2429">
      <w:pPr>
        <w:pStyle w:val="ListParagraph"/>
        <w:numPr>
          <w:ilvl w:val="0"/>
          <w:numId w:val="6"/>
        </w:numPr>
        <w:spacing w:line="240" w:lineRule="auto"/>
        <w:rPr>
          <w:sz w:val="24"/>
          <w:szCs w:val="24"/>
        </w:rPr>
      </w:pPr>
      <w:r w:rsidRPr="001B2429">
        <w:rPr>
          <w:sz w:val="24"/>
          <w:szCs w:val="24"/>
        </w:rPr>
        <w:t xml:space="preserve">Chapter </w:t>
      </w:r>
      <w:r w:rsidR="007B0A46">
        <w:rPr>
          <w:sz w:val="24"/>
          <w:szCs w:val="24"/>
        </w:rPr>
        <w:t>15 – The Physics of Collisions</w:t>
      </w:r>
    </w:p>
    <w:p w:rsidR="005A50DC" w:rsidRPr="00323AAC" w:rsidRDefault="001B2429" w:rsidP="000D5530">
      <w:pPr>
        <w:pStyle w:val="ListParagraph"/>
        <w:numPr>
          <w:ilvl w:val="0"/>
          <w:numId w:val="6"/>
        </w:numPr>
        <w:spacing w:line="240" w:lineRule="auto"/>
        <w:rPr>
          <w:b/>
          <w:sz w:val="32"/>
          <w:szCs w:val="32"/>
        </w:rPr>
      </w:pPr>
      <w:r w:rsidRPr="000D5530">
        <w:rPr>
          <w:sz w:val="24"/>
          <w:szCs w:val="24"/>
        </w:rPr>
        <w:t xml:space="preserve">Chapter </w:t>
      </w:r>
      <w:r w:rsidR="007B0A46" w:rsidRPr="000D5530">
        <w:rPr>
          <w:sz w:val="24"/>
          <w:szCs w:val="24"/>
        </w:rPr>
        <w:t>16 – The Technology Safety</w:t>
      </w:r>
    </w:p>
    <w:p w:rsidR="00323AAC" w:rsidRDefault="00323AAC" w:rsidP="00323AAC">
      <w:pPr>
        <w:pStyle w:val="ListParagraph"/>
        <w:spacing w:line="240" w:lineRule="auto"/>
        <w:rPr>
          <w:sz w:val="24"/>
          <w:szCs w:val="24"/>
        </w:rPr>
      </w:pPr>
    </w:p>
    <w:p w:rsidR="00323AAC" w:rsidRPr="000D5530" w:rsidRDefault="00323AAC" w:rsidP="00323AAC">
      <w:pPr>
        <w:pStyle w:val="ListParagraph"/>
        <w:spacing w:line="240" w:lineRule="auto"/>
        <w:rPr>
          <w:b/>
          <w:sz w:val="32"/>
          <w:szCs w:val="32"/>
        </w:rPr>
      </w:pPr>
    </w:p>
    <w:p w:rsidR="00A83E92" w:rsidRPr="00A83E92" w:rsidRDefault="00A83E92" w:rsidP="00A83E92">
      <w:pPr>
        <w:spacing w:line="240" w:lineRule="auto"/>
        <w:jc w:val="center"/>
        <w:rPr>
          <w:b/>
          <w:sz w:val="32"/>
          <w:szCs w:val="32"/>
        </w:rPr>
      </w:pPr>
      <w:r w:rsidRPr="00A83E92">
        <w:rPr>
          <w:b/>
          <w:sz w:val="32"/>
          <w:szCs w:val="32"/>
        </w:rPr>
        <w:t>Course Evaluation</w:t>
      </w:r>
    </w:p>
    <w:p w:rsidR="00B11F54" w:rsidRPr="00E12B86" w:rsidRDefault="00A83E92" w:rsidP="00E12B86">
      <w:pPr>
        <w:pStyle w:val="ListParagraph"/>
        <w:spacing w:line="360" w:lineRule="auto"/>
        <w:rPr>
          <w:sz w:val="28"/>
          <w:szCs w:val="28"/>
        </w:rPr>
      </w:pPr>
      <w:r w:rsidRPr="00E12B86">
        <w:rPr>
          <w:sz w:val="28"/>
          <w:szCs w:val="28"/>
        </w:rPr>
        <w:t xml:space="preserve">Assignments </w:t>
      </w:r>
      <w:r w:rsidR="00F94893">
        <w:rPr>
          <w:sz w:val="28"/>
          <w:szCs w:val="28"/>
        </w:rPr>
        <w:t xml:space="preserve">        </w:t>
      </w:r>
      <w:r w:rsidR="00F94893">
        <w:rPr>
          <w:sz w:val="28"/>
          <w:szCs w:val="28"/>
        </w:rPr>
        <w:tab/>
      </w:r>
      <w:r w:rsidR="00F94893">
        <w:rPr>
          <w:sz w:val="28"/>
          <w:szCs w:val="28"/>
        </w:rPr>
        <w:tab/>
      </w:r>
      <w:r w:rsidR="00F94893">
        <w:rPr>
          <w:sz w:val="28"/>
          <w:szCs w:val="28"/>
        </w:rPr>
        <w:tab/>
      </w:r>
      <w:r w:rsidR="00F94893">
        <w:rPr>
          <w:sz w:val="28"/>
          <w:szCs w:val="28"/>
        </w:rPr>
        <w:tab/>
      </w:r>
      <w:r w:rsidR="00F94893">
        <w:rPr>
          <w:sz w:val="28"/>
          <w:szCs w:val="28"/>
        </w:rPr>
        <w:tab/>
      </w:r>
      <w:r w:rsidRPr="00E12B86">
        <w:rPr>
          <w:sz w:val="28"/>
          <w:szCs w:val="28"/>
        </w:rPr>
        <w:t>20%</w:t>
      </w:r>
    </w:p>
    <w:p w:rsidR="00E12B86" w:rsidRPr="00E12B86" w:rsidRDefault="00F94893" w:rsidP="00E12B86">
      <w:pPr>
        <w:pStyle w:val="ListParagraph"/>
        <w:spacing w:line="360" w:lineRule="auto"/>
        <w:rPr>
          <w:sz w:val="28"/>
          <w:szCs w:val="28"/>
        </w:rPr>
      </w:pPr>
      <w:r>
        <w:rPr>
          <w:sz w:val="28"/>
          <w:szCs w:val="28"/>
        </w:rPr>
        <w:t>Labs</w:t>
      </w:r>
      <w:r w:rsidRPr="00E12B86">
        <w:rPr>
          <w:sz w:val="28"/>
          <w:szCs w:val="28"/>
        </w:rPr>
        <w:t xml:space="preserve">                </w:t>
      </w:r>
      <w:r>
        <w:rPr>
          <w:sz w:val="28"/>
          <w:szCs w:val="28"/>
        </w:rPr>
        <w:t xml:space="preserve">                               </w:t>
      </w:r>
      <w:r w:rsidR="00B7232B">
        <w:rPr>
          <w:sz w:val="28"/>
          <w:szCs w:val="28"/>
        </w:rPr>
        <w:tab/>
      </w:r>
      <w:r w:rsidR="00B7232B">
        <w:rPr>
          <w:sz w:val="28"/>
          <w:szCs w:val="28"/>
        </w:rPr>
        <w:tab/>
      </w:r>
      <w:r w:rsidR="00B7232B">
        <w:rPr>
          <w:sz w:val="28"/>
          <w:szCs w:val="28"/>
        </w:rPr>
        <w:tab/>
        <w:t>20</w:t>
      </w:r>
      <w:r w:rsidR="00A83E92" w:rsidRPr="00E12B86">
        <w:rPr>
          <w:sz w:val="28"/>
          <w:szCs w:val="28"/>
        </w:rPr>
        <w:t>%</w:t>
      </w:r>
    </w:p>
    <w:p w:rsidR="00A83E92" w:rsidRPr="00E12B86" w:rsidRDefault="00A83E92" w:rsidP="00E12B86">
      <w:pPr>
        <w:pStyle w:val="ListParagraph"/>
        <w:spacing w:line="360" w:lineRule="auto"/>
        <w:rPr>
          <w:sz w:val="28"/>
          <w:szCs w:val="28"/>
        </w:rPr>
      </w:pPr>
      <w:r w:rsidRPr="00E12B86">
        <w:rPr>
          <w:sz w:val="28"/>
          <w:szCs w:val="28"/>
        </w:rPr>
        <w:t xml:space="preserve">Unit Exams </w:t>
      </w:r>
      <w:r w:rsidR="00B7232B">
        <w:rPr>
          <w:sz w:val="28"/>
          <w:szCs w:val="28"/>
        </w:rPr>
        <w:t>&amp;</w:t>
      </w:r>
      <w:r w:rsidR="00F94893">
        <w:rPr>
          <w:sz w:val="28"/>
          <w:szCs w:val="28"/>
        </w:rPr>
        <w:t xml:space="preserve"> </w:t>
      </w:r>
      <w:r w:rsidR="00F94893" w:rsidRPr="00E12B86">
        <w:rPr>
          <w:sz w:val="28"/>
          <w:szCs w:val="28"/>
        </w:rPr>
        <w:t>Quizzes</w:t>
      </w:r>
      <w:r w:rsidR="00F94893">
        <w:rPr>
          <w:sz w:val="28"/>
          <w:szCs w:val="28"/>
        </w:rPr>
        <w:t xml:space="preserve"> </w:t>
      </w:r>
      <w:r w:rsidR="00F94893">
        <w:rPr>
          <w:sz w:val="28"/>
          <w:szCs w:val="28"/>
        </w:rPr>
        <w:tab/>
      </w:r>
      <w:r w:rsidR="00F94893">
        <w:rPr>
          <w:sz w:val="28"/>
          <w:szCs w:val="28"/>
        </w:rPr>
        <w:tab/>
      </w:r>
      <w:r w:rsidR="00F94893">
        <w:rPr>
          <w:sz w:val="28"/>
          <w:szCs w:val="28"/>
        </w:rPr>
        <w:tab/>
      </w:r>
      <w:r w:rsidR="00F94893">
        <w:rPr>
          <w:sz w:val="28"/>
          <w:szCs w:val="28"/>
        </w:rPr>
        <w:tab/>
        <w:t>2</w:t>
      </w:r>
      <w:r w:rsidRPr="00E12B86">
        <w:rPr>
          <w:sz w:val="28"/>
          <w:szCs w:val="28"/>
        </w:rPr>
        <w:t>0%</w:t>
      </w:r>
    </w:p>
    <w:p w:rsidR="00A83E92" w:rsidRDefault="00A83E92" w:rsidP="00E12B86">
      <w:pPr>
        <w:pStyle w:val="ListParagraph"/>
        <w:spacing w:line="360" w:lineRule="auto"/>
        <w:rPr>
          <w:sz w:val="28"/>
          <w:szCs w:val="28"/>
        </w:rPr>
      </w:pPr>
      <w:r w:rsidRPr="00E12B86">
        <w:rPr>
          <w:sz w:val="28"/>
          <w:szCs w:val="28"/>
        </w:rPr>
        <w:t xml:space="preserve">Final Exam </w:t>
      </w:r>
      <w:r w:rsidR="00A729D0">
        <w:rPr>
          <w:sz w:val="28"/>
          <w:szCs w:val="28"/>
        </w:rPr>
        <w:t xml:space="preserve">                                                           </w:t>
      </w:r>
      <w:r w:rsidR="00F94893">
        <w:rPr>
          <w:sz w:val="28"/>
          <w:szCs w:val="28"/>
        </w:rPr>
        <w:t>40</w:t>
      </w:r>
      <w:r w:rsidRPr="00E12B86">
        <w:rPr>
          <w:sz w:val="28"/>
          <w:szCs w:val="28"/>
        </w:rPr>
        <w:t>%</w:t>
      </w:r>
    </w:p>
    <w:p w:rsidR="00E12B86" w:rsidRDefault="0043573C" w:rsidP="00E12B86">
      <w:pPr>
        <w:pStyle w:val="ListParagraph"/>
        <w:spacing w:line="360" w:lineRule="auto"/>
        <w:rPr>
          <w:sz w:val="28"/>
          <w:szCs w:val="28"/>
        </w:rPr>
      </w:pPr>
      <w:r w:rsidRPr="0043573C">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73pt;margin-top:4.95pt;width:57pt;height:0;z-index:251658240" o:connectortype="straight"/>
        </w:pict>
      </w:r>
    </w:p>
    <w:p w:rsidR="00E12B86" w:rsidRPr="00E12B86" w:rsidRDefault="00E12B86" w:rsidP="00E12B86">
      <w:pPr>
        <w:pStyle w:val="ListParagraph"/>
        <w:spacing w:line="360" w:lineRule="auto"/>
        <w:rPr>
          <w:sz w:val="28"/>
          <w:szCs w:val="28"/>
        </w:rPr>
      </w:pPr>
      <w:r>
        <w:rPr>
          <w:sz w:val="28"/>
          <w:szCs w:val="28"/>
        </w:rPr>
        <w:t xml:space="preserve">                                                                                100%</w:t>
      </w:r>
    </w:p>
    <w:sectPr w:rsidR="00E12B86" w:rsidRPr="00E12B86" w:rsidSect="002602E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2CF"/>
    <w:multiLevelType w:val="hybridMultilevel"/>
    <w:tmpl w:val="9C72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872C2F"/>
    <w:multiLevelType w:val="hybridMultilevel"/>
    <w:tmpl w:val="8A6E3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2729F7"/>
    <w:multiLevelType w:val="hybridMultilevel"/>
    <w:tmpl w:val="3E1E7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3752E1"/>
    <w:multiLevelType w:val="hybridMultilevel"/>
    <w:tmpl w:val="8E864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D218D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E89406F"/>
    <w:multiLevelType w:val="hybridMultilevel"/>
    <w:tmpl w:val="305A6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4C77BD"/>
    <w:multiLevelType w:val="hybridMultilevel"/>
    <w:tmpl w:val="E52ED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useFELayout/>
  </w:compat>
  <w:rsids>
    <w:rsidRoot w:val="00CC421C"/>
    <w:rsid w:val="000D5530"/>
    <w:rsid w:val="00117E7F"/>
    <w:rsid w:val="001B2429"/>
    <w:rsid w:val="001F1B6B"/>
    <w:rsid w:val="002602EE"/>
    <w:rsid w:val="002E2E9F"/>
    <w:rsid w:val="00323AAC"/>
    <w:rsid w:val="00333B15"/>
    <w:rsid w:val="0034482D"/>
    <w:rsid w:val="00367158"/>
    <w:rsid w:val="003A30DD"/>
    <w:rsid w:val="003F7BA9"/>
    <w:rsid w:val="00401970"/>
    <w:rsid w:val="0043573C"/>
    <w:rsid w:val="00513CD3"/>
    <w:rsid w:val="005A50DC"/>
    <w:rsid w:val="005C2B39"/>
    <w:rsid w:val="005D403F"/>
    <w:rsid w:val="006D4BD2"/>
    <w:rsid w:val="006E0282"/>
    <w:rsid w:val="00736D1A"/>
    <w:rsid w:val="007B0A46"/>
    <w:rsid w:val="007C590E"/>
    <w:rsid w:val="007F1A7B"/>
    <w:rsid w:val="00821CB7"/>
    <w:rsid w:val="00855E3E"/>
    <w:rsid w:val="00866C04"/>
    <w:rsid w:val="00873AC4"/>
    <w:rsid w:val="00A05570"/>
    <w:rsid w:val="00A729D0"/>
    <w:rsid w:val="00A83E92"/>
    <w:rsid w:val="00AB5E21"/>
    <w:rsid w:val="00AC529C"/>
    <w:rsid w:val="00B03BD5"/>
    <w:rsid w:val="00B11F54"/>
    <w:rsid w:val="00B7232B"/>
    <w:rsid w:val="00C118B5"/>
    <w:rsid w:val="00C1274E"/>
    <w:rsid w:val="00C275FD"/>
    <w:rsid w:val="00C762C6"/>
    <w:rsid w:val="00CC421C"/>
    <w:rsid w:val="00D950EE"/>
    <w:rsid w:val="00E12B86"/>
    <w:rsid w:val="00E334DC"/>
    <w:rsid w:val="00E7509B"/>
    <w:rsid w:val="00E93106"/>
    <w:rsid w:val="00F94893"/>
    <w:rsid w:val="00FE6B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1C"/>
    <w:rPr>
      <w:color w:val="0000FF" w:themeColor="hyperlink"/>
      <w:u w:val="single"/>
    </w:rPr>
  </w:style>
  <w:style w:type="paragraph" w:styleId="ListParagraph">
    <w:name w:val="List Paragraph"/>
    <w:basedOn w:val="Normal"/>
    <w:uiPriority w:val="34"/>
    <w:qFormat/>
    <w:rsid w:val="00CC421C"/>
    <w:pPr>
      <w:ind w:left="720"/>
      <w:contextualSpacing/>
    </w:pPr>
  </w:style>
  <w:style w:type="paragraph" w:styleId="BalloonText">
    <w:name w:val="Balloon Text"/>
    <w:basedOn w:val="Normal"/>
    <w:link w:val="BalloonTextChar"/>
    <w:uiPriority w:val="99"/>
    <w:semiHidden/>
    <w:unhideWhenUsed/>
    <w:rsid w:val="001F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B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5025A2-1CD4-4A4D-9E52-A39DBED1CF23}"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CA"/>
        </a:p>
      </dgm:t>
    </dgm:pt>
    <dgm:pt modelId="{1E658C95-1AA9-42ED-AFF0-62CDA1197130}">
      <dgm:prSet phldrT="[Text]" custT="1"/>
      <dgm:spPr/>
      <dgm:t>
        <a:bodyPr/>
        <a:lstStyle/>
        <a:p>
          <a:r>
            <a:rPr lang="en-CA" sz="2400" b="1"/>
            <a:t>Respect</a:t>
          </a:r>
        </a:p>
      </dgm:t>
    </dgm:pt>
    <dgm:pt modelId="{8855A797-C918-4706-8225-148F6B288ED7}" type="parTrans" cxnId="{55DD03D1-5230-4120-B31C-08453A2CF66D}">
      <dgm:prSet/>
      <dgm:spPr/>
      <dgm:t>
        <a:bodyPr/>
        <a:lstStyle/>
        <a:p>
          <a:endParaRPr lang="en-CA"/>
        </a:p>
      </dgm:t>
    </dgm:pt>
    <dgm:pt modelId="{24AEE172-51C0-4F8C-8EDD-43FF06D5C337}" type="sibTrans" cxnId="{55DD03D1-5230-4120-B31C-08453A2CF66D}">
      <dgm:prSet/>
      <dgm:spPr/>
      <dgm:t>
        <a:bodyPr/>
        <a:lstStyle/>
        <a:p>
          <a:endParaRPr lang="en-CA"/>
        </a:p>
      </dgm:t>
    </dgm:pt>
    <dgm:pt modelId="{5739A267-7172-471C-B818-F03F2970FBC6}">
      <dgm:prSet phldrT="[Text]" custT="1"/>
      <dgm:spPr/>
      <dgm:t>
        <a:bodyPr/>
        <a:lstStyle/>
        <a:p>
          <a:r>
            <a:rPr lang="en-CA" sz="1600"/>
            <a:t>for Self</a:t>
          </a:r>
        </a:p>
      </dgm:t>
    </dgm:pt>
    <dgm:pt modelId="{39FE0815-C5BF-4D01-B333-6B0082BEE40D}" type="parTrans" cxnId="{A1FA104C-6062-4B2B-945C-1624440D1675}">
      <dgm:prSet/>
      <dgm:spPr/>
      <dgm:t>
        <a:bodyPr/>
        <a:lstStyle/>
        <a:p>
          <a:endParaRPr lang="en-CA"/>
        </a:p>
      </dgm:t>
    </dgm:pt>
    <dgm:pt modelId="{C318F49B-0E22-4DED-BA45-68CF199DFEEA}" type="sibTrans" cxnId="{A1FA104C-6062-4B2B-945C-1624440D1675}">
      <dgm:prSet/>
      <dgm:spPr/>
      <dgm:t>
        <a:bodyPr/>
        <a:lstStyle/>
        <a:p>
          <a:endParaRPr lang="en-CA"/>
        </a:p>
      </dgm:t>
    </dgm:pt>
    <dgm:pt modelId="{68FC7335-4EEF-45EA-8680-0B380CF09019}">
      <dgm:prSet phldrT="[Text]" custT="1"/>
      <dgm:spPr/>
      <dgm:t>
        <a:bodyPr/>
        <a:lstStyle/>
        <a:p>
          <a:r>
            <a:rPr lang="en-CA" sz="1600"/>
            <a:t>for property</a:t>
          </a:r>
        </a:p>
      </dgm:t>
    </dgm:pt>
    <dgm:pt modelId="{5CFF0DC4-47A0-4F21-89F8-9088FBCD0B01}" type="parTrans" cxnId="{26164593-92D2-44B1-ABF9-CBA84BBFE2AB}">
      <dgm:prSet/>
      <dgm:spPr/>
      <dgm:t>
        <a:bodyPr/>
        <a:lstStyle/>
        <a:p>
          <a:endParaRPr lang="en-CA"/>
        </a:p>
      </dgm:t>
    </dgm:pt>
    <dgm:pt modelId="{E23A26FE-4343-4C6F-B681-447391EE9785}" type="sibTrans" cxnId="{26164593-92D2-44B1-ABF9-CBA84BBFE2AB}">
      <dgm:prSet/>
      <dgm:spPr/>
      <dgm:t>
        <a:bodyPr/>
        <a:lstStyle/>
        <a:p>
          <a:endParaRPr lang="en-CA"/>
        </a:p>
      </dgm:t>
    </dgm:pt>
    <dgm:pt modelId="{4ED1E93D-F657-4AB2-B8FD-A4F48D6C246A}">
      <dgm:prSet phldrT="[Text]" custT="1"/>
      <dgm:spPr/>
      <dgm:t>
        <a:bodyPr/>
        <a:lstStyle/>
        <a:p>
          <a:r>
            <a:rPr lang="en-CA" sz="2400" b="1"/>
            <a:t>Responsibility</a:t>
          </a:r>
        </a:p>
      </dgm:t>
    </dgm:pt>
    <dgm:pt modelId="{A2C242FC-1884-431B-B662-B091A7DD0A51}" type="parTrans" cxnId="{3DB05608-191A-4D41-B302-F1C945CBF9C8}">
      <dgm:prSet/>
      <dgm:spPr/>
      <dgm:t>
        <a:bodyPr/>
        <a:lstStyle/>
        <a:p>
          <a:endParaRPr lang="en-CA"/>
        </a:p>
      </dgm:t>
    </dgm:pt>
    <dgm:pt modelId="{92DAC654-6055-41D7-A965-D6B2A4AE354E}" type="sibTrans" cxnId="{3DB05608-191A-4D41-B302-F1C945CBF9C8}">
      <dgm:prSet/>
      <dgm:spPr/>
      <dgm:t>
        <a:bodyPr/>
        <a:lstStyle/>
        <a:p>
          <a:endParaRPr lang="en-CA"/>
        </a:p>
      </dgm:t>
    </dgm:pt>
    <dgm:pt modelId="{29E92C4F-52E8-4A56-AD5E-91A1556039F0}">
      <dgm:prSet phldrT="[Text]" custT="1"/>
      <dgm:spPr/>
      <dgm:t>
        <a:bodyPr/>
        <a:lstStyle/>
        <a:p>
          <a:r>
            <a:rPr lang="en-CA" sz="1600"/>
            <a:t>as a student</a:t>
          </a:r>
        </a:p>
      </dgm:t>
    </dgm:pt>
    <dgm:pt modelId="{219666DA-2C43-4647-AEA6-922B98763AE6}" type="parTrans" cxnId="{FF58D63D-A1E2-4E8B-997E-03478E28737C}">
      <dgm:prSet/>
      <dgm:spPr/>
      <dgm:t>
        <a:bodyPr/>
        <a:lstStyle/>
        <a:p>
          <a:endParaRPr lang="en-CA"/>
        </a:p>
      </dgm:t>
    </dgm:pt>
    <dgm:pt modelId="{D78B8AE8-86E8-4879-ADC9-D3FF91A086CA}" type="sibTrans" cxnId="{FF58D63D-A1E2-4E8B-997E-03478E28737C}">
      <dgm:prSet/>
      <dgm:spPr/>
      <dgm:t>
        <a:bodyPr/>
        <a:lstStyle/>
        <a:p>
          <a:endParaRPr lang="en-CA"/>
        </a:p>
      </dgm:t>
    </dgm:pt>
    <dgm:pt modelId="{54C74BF6-0A2D-4FED-ADA8-9AC37535B98F}">
      <dgm:prSet phldrT="[Text]" custT="1"/>
      <dgm:spPr/>
      <dgm:t>
        <a:bodyPr/>
        <a:lstStyle/>
        <a:p>
          <a:r>
            <a:rPr lang="en-CA" sz="1600"/>
            <a:t>as a classmate</a:t>
          </a:r>
        </a:p>
      </dgm:t>
    </dgm:pt>
    <dgm:pt modelId="{34300B1C-3EF7-4232-B3B7-7507E839CA3C}" type="parTrans" cxnId="{69A0FDD6-7934-4C43-9025-442E9D409D22}">
      <dgm:prSet/>
      <dgm:spPr/>
      <dgm:t>
        <a:bodyPr/>
        <a:lstStyle/>
        <a:p>
          <a:endParaRPr lang="en-CA"/>
        </a:p>
      </dgm:t>
    </dgm:pt>
    <dgm:pt modelId="{354A0BE8-1421-4290-8166-143D7E47F1C0}" type="sibTrans" cxnId="{69A0FDD6-7934-4C43-9025-442E9D409D22}">
      <dgm:prSet/>
      <dgm:spPr/>
      <dgm:t>
        <a:bodyPr/>
        <a:lstStyle/>
        <a:p>
          <a:endParaRPr lang="en-CA"/>
        </a:p>
      </dgm:t>
    </dgm:pt>
    <dgm:pt modelId="{7EC2F82E-089E-4529-8673-5CDC47B48EAE}">
      <dgm:prSet phldrT="[Text]" custT="1"/>
      <dgm:spPr/>
      <dgm:t>
        <a:bodyPr/>
        <a:lstStyle/>
        <a:p>
          <a:r>
            <a:rPr lang="en-CA" sz="2400" b="1"/>
            <a:t>Readiness</a:t>
          </a:r>
        </a:p>
      </dgm:t>
    </dgm:pt>
    <dgm:pt modelId="{765D6BBE-993F-4398-A032-AC02F97F576C}" type="parTrans" cxnId="{A87E46DA-7F9F-4E3D-95CA-58EB1FD054ED}">
      <dgm:prSet/>
      <dgm:spPr/>
      <dgm:t>
        <a:bodyPr/>
        <a:lstStyle/>
        <a:p>
          <a:endParaRPr lang="en-CA"/>
        </a:p>
      </dgm:t>
    </dgm:pt>
    <dgm:pt modelId="{4E9B36E7-5463-47AE-A447-7C1D60C161B2}" type="sibTrans" cxnId="{A87E46DA-7F9F-4E3D-95CA-58EB1FD054ED}">
      <dgm:prSet/>
      <dgm:spPr/>
      <dgm:t>
        <a:bodyPr/>
        <a:lstStyle/>
        <a:p>
          <a:endParaRPr lang="en-CA"/>
        </a:p>
      </dgm:t>
    </dgm:pt>
    <dgm:pt modelId="{EF2631D7-4FB8-4D51-A5E4-7AA059666A2B}">
      <dgm:prSet phldrT="[Text]" custT="1"/>
      <dgm:spPr/>
      <dgm:t>
        <a:bodyPr/>
        <a:lstStyle/>
        <a:p>
          <a:r>
            <a:rPr lang="en-CA" sz="1600"/>
            <a:t>for learning</a:t>
          </a:r>
        </a:p>
      </dgm:t>
    </dgm:pt>
    <dgm:pt modelId="{FC812FCC-4CAF-4038-AFEC-07DB1E3662AE}" type="parTrans" cxnId="{7236ED31-AA9F-4B7E-8530-230F56E3ECE8}">
      <dgm:prSet/>
      <dgm:spPr/>
      <dgm:t>
        <a:bodyPr/>
        <a:lstStyle/>
        <a:p>
          <a:endParaRPr lang="en-CA"/>
        </a:p>
      </dgm:t>
    </dgm:pt>
    <dgm:pt modelId="{72A3AF36-BC73-442C-A7F2-632B77450942}" type="sibTrans" cxnId="{7236ED31-AA9F-4B7E-8530-230F56E3ECE8}">
      <dgm:prSet/>
      <dgm:spPr/>
      <dgm:t>
        <a:bodyPr/>
        <a:lstStyle/>
        <a:p>
          <a:endParaRPr lang="en-CA"/>
        </a:p>
      </dgm:t>
    </dgm:pt>
    <dgm:pt modelId="{E74EB382-CF63-42FE-8F7F-1FE29CCDCCB3}">
      <dgm:prSet phldrT="[Text]" custT="1"/>
      <dgm:spPr/>
      <dgm:t>
        <a:bodyPr/>
        <a:lstStyle/>
        <a:p>
          <a:r>
            <a:rPr lang="en-CA" sz="1400"/>
            <a:t>for participation</a:t>
          </a:r>
        </a:p>
      </dgm:t>
    </dgm:pt>
    <dgm:pt modelId="{7AB14EA7-1A94-4427-9D0B-6AE83F235B9B}" type="parTrans" cxnId="{55B3942A-96F6-45B8-9B81-DC52514D8238}">
      <dgm:prSet/>
      <dgm:spPr/>
      <dgm:t>
        <a:bodyPr/>
        <a:lstStyle/>
        <a:p>
          <a:endParaRPr lang="en-CA"/>
        </a:p>
      </dgm:t>
    </dgm:pt>
    <dgm:pt modelId="{E12751E6-1F80-45E6-8AFF-81C72F87A54C}" type="sibTrans" cxnId="{55B3942A-96F6-45B8-9B81-DC52514D8238}">
      <dgm:prSet/>
      <dgm:spPr/>
      <dgm:t>
        <a:bodyPr/>
        <a:lstStyle/>
        <a:p>
          <a:endParaRPr lang="en-CA"/>
        </a:p>
      </dgm:t>
    </dgm:pt>
    <dgm:pt modelId="{B11AF5D6-A099-41C6-9301-1E249B243FAD}">
      <dgm:prSet phldrT="[Text]" custT="1"/>
      <dgm:spPr/>
      <dgm:t>
        <a:bodyPr/>
        <a:lstStyle/>
        <a:p>
          <a:r>
            <a:rPr lang="en-CA" sz="1600"/>
            <a:t>for others</a:t>
          </a:r>
        </a:p>
      </dgm:t>
    </dgm:pt>
    <dgm:pt modelId="{AFF42040-0C98-40E1-B0FD-FB64339B1F74}" type="parTrans" cxnId="{9F35C146-D4DC-40BC-BF36-BF5555E43CEA}">
      <dgm:prSet/>
      <dgm:spPr/>
      <dgm:t>
        <a:bodyPr/>
        <a:lstStyle/>
        <a:p>
          <a:endParaRPr lang="en-CA"/>
        </a:p>
      </dgm:t>
    </dgm:pt>
    <dgm:pt modelId="{21FBB0E0-6777-47BC-BCB9-065A958C8885}" type="sibTrans" cxnId="{9F35C146-D4DC-40BC-BF36-BF5555E43CEA}">
      <dgm:prSet/>
      <dgm:spPr/>
      <dgm:t>
        <a:bodyPr/>
        <a:lstStyle/>
        <a:p>
          <a:endParaRPr lang="en-CA"/>
        </a:p>
      </dgm:t>
    </dgm:pt>
    <dgm:pt modelId="{8AE29EAF-5855-4AE7-9228-E47283EAF13F}">
      <dgm:prSet phldrT="[Text]" custT="1"/>
      <dgm:spPr/>
      <dgm:t>
        <a:bodyPr/>
        <a:lstStyle/>
        <a:p>
          <a:r>
            <a:rPr lang="en-CA" sz="1600"/>
            <a:t>proper mindset and attitude</a:t>
          </a:r>
        </a:p>
      </dgm:t>
    </dgm:pt>
    <dgm:pt modelId="{63A71086-9813-4C54-917E-95F4920F1171}" type="parTrans" cxnId="{9DEAA531-B64F-4644-9C00-6A2C52F949A5}">
      <dgm:prSet/>
      <dgm:spPr/>
      <dgm:t>
        <a:bodyPr/>
        <a:lstStyle/>
        <a:p>
          <a:endParaRPr lang="en-CA"/>
        </a:p>
      </dgm:t>
    </dgm:pt>
    <dgm:pt modelId="{F80F682C-D45D-4FFD-8BB0-ACFB25F53CAF}" type="sibTrans" cxnId="{9DEAA531-B64F-4644-9C00-6A2C52F949A5}">
      <dgm:prSet/>
      <dgm:spPr/>
      <dgm:t>
        <a:bodyPr/>
        <a:lstStyle/>
        <a:p>
          <a:endParaRPr lang="en-CA"/>
        </a:p>
      </dgm:t>
    </dgm:pt>
    <dgm:pt modelId="{6A11B285-80DB-4E60-ACA3-53C40CC3EEC7}" type="pres">
      <dgm:prSet presAssocID="{C85025A2-1CD4-4A4D-9E52-A39DBED1CF23}" presName="linearFlow" presStyleCnt="0">
        <dgm:presLayoutVars>
          <dgm:dir/>
          <dgm:animLvl val="lvl"/>
          <dgm:resizeHandles/>
        </dgm:presLayoutVars>
      </dgm:prSet>
      <dgm:spPr/>
      <dgm:t>
        <a:bodyPr/>
        <a:lstStyle/>
        <a:p>
          <a:endParaRPr lang="en-CA"/>
        </a:p>
      </dgm:t>
    </dgm:pt>
    <dgm:pt modelId="{DC9F1D87-5865-4759-B470-8011B0E54297}" type="pres">
      <dgm:prSet presAssocID="{1E658C95-1AA9-42ED-AFF0-62CDA1197130}" presName="compositeNode" presStyleCnt="0">
        <dgm:presLayoutVars>
          <dgm:bulletEnabled val="1"/>
        </dgm:presLayoutVars>
      </dgm:prSet>
      <dgm:spPr/>
    </dgm:pt>
    <dgm:pt modelId="{002A82A6-4653-45A2-92AA-03EA029DA2A6}" type="pres">
      <dgm:prSet presAssocID="{1E658C95-1AA9-42ED-AFF0-62CDA1197130}" presName="image" presStyleLbl="fgImgPlace1" presStyleIdx="0" presStyleCnt="3" custFlipHor="1" custScaleX="8648" custScaleY="8648"/>
      <dgm:spPr>
        <a:prstGeom prst="rightArrow">
          <a:avLst/>
        </a:prstGeom>
      </dgm:spPr>
    </dgm:pt>
    <dgm:pt modelId="{88188E6C-F8A4-4D75-BA90-1F5A0ABC62CC}" type="pres">
      <dgm:prSet presAssocID="{1E658C95-1AA9-42ED-AFF0-62CDA1197130}" presName="childNode" presStyleLbl="node1" presStyleIdx="0" presStyleCnt="3">
        <dgm:presLayoutVars>
          <dgm:bulletEnabled val="1"/>
        </dgm:presLayoutVars>
      </dgm:prSet>
      <dgm:spPr/>
      <dgm:t>
        <a:bodyPr/>
        <a:lstStyle/>
        <a:p>
          <a:endParaRPr lang="en-CA"/>
        </a:p>
      </dgm:t>
    </dgm:pt>
    <dgm:pt modelId="{3ADF8B02-C1F5-4C00-9C4B-438F3137C798}" type="pres">
      <dgm:prSet presAssocID="{1E658C95-1AA9-42ED-AFF0-62CDA1197130}" presName="parentNode" presStyleLbl="revTx" presStyleIdx="0" presStyleCnt="3">
        <dgm:presLayoutVars>
          <dgm:chMax val="0"/>
          <dgm:bulletEnabled val="1"/>
        </dgm:presLayoutVars>
      </dgm:prSet>
      <dgm:spPr/>
      <dgm:t>
        <a:bodyPr/>
        <a:lstStyle/>
        <a:p>
          <a:endParaRPr lang="en-CA"/>
        </a:p>
      </dgm:t>
    </dgm:pt>
    <dgm:pt modelId="{FA84EB5E-4503-40D4-AB2E-6B9A74D1F07B}" type="pres">
      <dgm:prSet presAssocID="{24AEE172-51C0-4F8C-8EDD-43FF06D5C337}" presName="sibTrans" presStyleCnt="0"/>
      <dgm:spPr/>
    </dgm:pt>
    <dgm:pt modelId="{ACAB6046-DC7A-44BC-B761-1B2C18B990A8}" type="pres">
      <dgm:prSet presAssocID="{4ED1E93D-F657-4AB2-B8FD-A4F48D6C246A}" presName="compositeNode" presStyleCnt="0">
        <dgm:presLayoutVars>
          <dgm:bulletEnabled val="1"/>
        </dgm:presLayoutVars>
      </dgm:prSet>
      <dgm:spPr/>
    </dgm:pt>
    <dgm:pt modelId="{D0EFDFE5-BF41-4617-A245-BA9095590536}" type="pres">
      <dgm:prSet presAssocID="{4ED1E93D-F657-4AB2-B8FD-A4F48D6C246A}" presName="image" presStyleLbl="fgImgPlace1" presStyleIdx="1" presStyleCnt="3" custFlipVert="1" custFlipHor="1" custScaleX="8648" custScaleY="8648"/>
      <dgm:spPr/>
    </dgm:pt>
    <dgm:pt modelId="{A10AE37A-770B-4B14-B0A0-F6E710351F3B}" type="pres">
      <dgm:prSet presAssocID="{4ED1E93D-F657-4AB2-B8FD-A4F48D6C246A}" presName="childNode" presStyleLbl="node1" presStyleIdx="1" presStyleCnt="3">
        <dgm:presLayoutVars>
          <dgm:bulletEnabled val="1"/>
        </dgm:presLayoutVars>
      </dgm:prSet>
      <dgm:spPr/>
      <dgm:t>
        <a:bodyPr/>
        <a:lstStyle/>
        <a:p>
          <a:endParaRPr lang="en-CA"/>
        </a:p>
      </dgm:t>
    </dgm:pt>
    <dgm:pt modelId="{36340250-046A-4BFB-B918-4A3560D8269A}" type="pres">
      <dgm:prSet presAssocID="{4ED1E93D-F657-4AB2-B8FD-A4F48D6C246A}" presName="parentNode" presStyleLbl="revTx" presStyleIdx="1" presStyleCnt="3">
        <dgm:presLayoutVars>
          <dgm:chMax val="0"/>
          <dgm:bulletEnabled val="1"/>
        </dgm:presLayoutVars>
      </dgm:prSet>
      <dgm:spPr/>
      <dgm:t>
        <a:bodyPr/>
        <a:lstStyle/>
        <a:p>
          <a:endParaRPr lang="en-CA"/>
        </a:p>
      </dgm:t>
    </dgm:pt>
    <dgm:pt modelId="{EA6B6796-46BB-47A2-83C4-EF3E4ADF201F}" type="pres">
      <dgm:prSet presAssocID="{92DAC654-6055-41D7-A965-D6B2A4AE354E}" presName="sibTrans" presStyleCnt="0"/>
      <dgm:spPr/>
    </dgm:pt>
    <dgm:pt modelId="{D7A2CF6A-7391-4467-9C20-579A37975B30}" type="pres">
      <dgm:prSet presAssocID="{7EC2F82E-089E-4529-8673-5CDC47B48EAE}" presName="compositeNode" presStyleCnt="0">
        <dgm:presLayoutVars>
          <dgm:bulletEnabled val="1"/>
        </dgm:presLayoutVars>
      </dgm:prSet>
      <dgm:spPr/>
    </dgm:pt>
    <dgm:pt modelId="{388C7475-E34A-4FFC-AFF9-EFEBB14623A6}" type="pres">
      <dgm:prSet presAssocID="{7EC2F82E-089E-4529-8673-5CDC47B48EAE}" presName="image" presStyleLbl="fgImgPlace1" presStyleIdx="2" presStyleCnt="3" custFlipHor="1" custScaleX="8648" custScaleY="8648"/>
      <dgm:spPr/>
    </dgm:pt>
    <dgm:pt modelId="{2A18489E-AF17-4441-A01B-575DF5C37436}" type="pres">
      <dgm:prSet presAssocID="{7EC2F82E-089E-4529-8673-5CDC47B48EAE}" presName="childNode" presStyleLbl="node1" presStyleIdx="2" presStyleCnt="3">
        <dgm:presLayoutVars>
          <dgm:bulletEnabled val="1"/>
        </dgm:presLayoutVars>
      </dgm:prSet>
      <dgm:spPr/>
      <dgm:t>
        <a:bodyPr/>
        <a:lstStyle/>
        <a:p>
          <a:endParaRPr lang="en-CA"/>
        </a:p>
      </dgm:t>
    </dgm:pt>
    <dgm:pt modelId="{EB0CB4BB-FAC4-4841-A3CD-94F201CCD11C}" type="pres">
      <dgm:prSet presAssocID="{7EC2F82E-089E-4529-8673-5CDC47B48EAE}" presName="parentNode" presStyleLbl="revTx" presStyleIdx="2" presStyleCnt="3">
        <dgm:presLayoutVars>
          <dgm:chMax val="0"/>
          <dgm:bulletEnabled val="1"/>
        </dgm:presLayoutVars>
      </dgm:prSet>
      <dgm:spPr/>
      <dgm:t>
        <a:bodyPr/>
        <a:lstStyle/>
        <a:p>
          <a:endParaRPr lang="en-CA"/>
        </a:p>
      </dgm:t>
    </dgm:pt>
  </dgm:ptLst>
  <dgm:cxnLst>
    <dgm:cxn modelId="{55DD03D1-5230-4120-B31C-08453A2CF66D}" srcId="{C85025A2-1CD4-4A4D-9E52-A39DBED1CF23}" destId="{1E658C95-1AA9-42ED-AFF0-62CDA1197130}" srcOrd="0" destOrd="0" parTransId="{8855A797-C918-4706-8225-148F6B288ED7}" sibTransId="{24AEE172-51C0-4F8C-8EDD-43FF06D5C337}"/>
    <dgm:cxn modelId="{34F1A026-2092-4F0C-A4D9-72BE95033804}" type="presOf" srcId="{1E658C95-1AA9-42ED-AFF0-62CDA1197130}" destId="{3ADF8B02-C1F5-4C00-9C4B-438F3137C798}" srcOrd="0" destOrd="0" presId="urn:microsoft.com/office/officeart/2005/8/layout/hList2"/>
    <dgm:cxn modelId="{086D7D94-9C8E-401D-886B-4A178BBFC06F}" type="presOf" srcId="{54C74BF6-0A2D-4FED-ADA8-9AC37535B98F}" destId="{A10AE37A-770B-4B14-B0A0-F6E710351F3B}" srcOrd="0" destOrd="1" presId="urn:microsoft.com/office/officeart/2005/8/layout/hList2"/>
    <dgm:cxn modelId="{56916F9B-B2DD-4298-89E4-1B8710BFCFB3}" type="presOf" srcId="{E74EB382-CF63-42FE-8F7F-1FE29CCDCCB3}" destId="{2A18489E-AF17-4441-A01B-575DF5C37436}" srcOrd="0" destOrd="1" presId="urn:microsoft.com/office/officeart/2005/8/layout/hList2"/>
    <dgm:cxn modelId="{DC4DF51C-4058-4E61-AE14-9B2288177C1B}" type="presOf" srcId="{B11AF5D6-A099-41C6-9301-1E249B243FAD}" destId="{88188E6C-F8A4-4D75-BA90-1F5A0ABC62CC}" srcOrd="0" destOrd="2" presId="urn:microsoft.com/office/officeart/2005/8/layout/hList2"/>
    <dgm:cxn modelId="{9F35C146-D4DC-40BC-BF36-BF5555E43CEA}" srcId="{1E658C95-1AA9-42ED-AFF0-62CDA1197130}" destId="{B11AF5D6-A099-41C6-9301-1E249B243FAD}" srcOrd="2" destOrd="0" parTransId="{AFF42040-0C98-40E1-B0FD-FB64339B1F74}" sibTransId="{21FBB0E0-6777-47BC-BCB9-065A958C8885}"/>
    <dgm:cxn modelId="{69A0FDD6-7934-4C43-9025-442E9D409D22}" srcId="{4ED1E93D-F657-4AB2-B8FD-A4F48D6C246A}" destId="{54C74BF6-0A2D-4FED-ADA8-9AC37535B98F}" srcOrd="1" destOrd="0" parTransId="{34300B1C-3EF7-4232-B3B7-7507E839CA3C}" sibTransId="{354A0BE8-1421-4290-8166-143D7E47F1C0}"/>
    <dgm:cxn modelId="{20E0398D-2CB6-4F0A-B9F1-E0C61C3B549F}" type="presOf" srcId="{68FC7335-4EEF-45EA-8680-0B380CF09019}" destId="{88188E6C-F8A4-4D75-BA90-1F5A0ABC62CC}" srcOrd="0" destOrd="1" presId="urn:microsoft.com/office/officeart/2005/8/layout/hList2"/>
    <dgm:cxn modelId="{7236ED31-AA9F-4B7E-8530-230F56E3ECE8}" srcId="{7EC2F82E-089E-4529-8673-5CDC47B48EAE}" destId="{EF2631D7-4FB8-4D51-A5E4-7AA059666A2B}" srcOrd="0" destOrd="0" parTransId="{FC812FCC-4CAF-4038-AFEC-07DB1E3662AE}" sibTransId="{72A3AF36-BC73-442C-A7F2-632B77450942}"/>
    <dgm:cxn modelId="{3DB05608-191A-4D41-B302-F1C945CBF9C8}" srcId="{C85025A2-1CD4-4A4D-9E52-A39DBED1CF23}" destId="{4ED1E93D-F657-4AB2-B8FD-A4F48D6C246A}" srcOrd="1" destOrd="0" parTransId="{A2C242FC-1884-431B-B662-B091A7DD0A51}" sibTransId="{92DAC654-6055-41D7-A965-D6B2A4AE354E}"/>
    <dgm:cxn modelId="{A87E46DA-7F9F-4E3D-95CA-58EB1FD054ED}" srcId="{C85025A2-1CD4-4A4D-9E52-A39DBED1CF23}" destId="{7EC2F82E-089E-4529-8673-5CDC47B48EAE}" srcOrd="2" destOrd="0" parTransId="{765D6BBE-993F-4398-A032-AC02F97F576C}" sibTransId="{4E9B36E7-5463-47AE-A447-7C1D60C161B2}"/>
    <dgm:cxn modelId="{A1FA104C-6062-4B2B-945C-1624440D1675}" srcId="{1E658C95-1AA9-42ED-AFF0-62CDA1197130}" destId="{5739A267-7172-471C-B818-F03F2970FBC6}" srcOrd="0" destOrd="0" parTransId="{39FE0815-C5BF-4D01-B333-6B0082BEE40D}" sibTransId="{C318F49B-0E22-4DED-BA45-68CF199DFEEA}"/>
    <dgm:cxn modelId="{817E934E-AADB-481D-8DFC-4EE052620B69}" type="presOf" srcId="{5739A267-7172-471C-B818-F03F2970FBC6}" destId="{88188E6C-F8A4-4D75-BA90-1F5A0ABC62CC}" srcOrd="0" destOrd="0" presId="urn:microsoft.com/office/officeart/2005/8/layout/hList2"/>
    <dgm:cxn modelId="{C1346357-01D7-4609-9AC8-B743A1328E6F}" type="presOf" srcId="{C85025A2-1CD4-4A4D-9E52-A39DBED1CF23}" destId="{6A11B285-80DB-4E60-ACA3-53C40CC3EEC7}" srcOrd="0" destOrd="0" presId="urn:microsoft.com/office/officeart/2005/8/layout/hList2"/>
    <dgm:cxn modelId="{9DEAA531-B64F-4644-9C00-6A2C52F949A5}" srcId="{7EC2F82E-089E-4529-8673-5CDC47B48EAE}" destId="{8AE29EAF-5855-4AE7-9228-E47283EAF13F}" srcOrd="2" destOrd="0" parTransId="{63A71086-9813-4C54-917E-95F4920F1171}" sibTransId="{F80F682C-D45D-4FFD-8BB0-ACFB25F53CAF}"/>
    <dgm:cxn modelId="{B0D1C12B-51C7-41BC-99FD-9FB61EA508E5}" type="presOf" srcId="{8AE29EAF-5855-4AE7-9228-E47283EAF13F}" destId="{2A18489E-AF17-4441-A01B-575DF5C37436}" srcOrd="0" destOrd="2" presId="urn:microsoft.com/office/officeart/2005/8/layout/hList2"/>
    <dgm:cxn modelId="{AC33F256-5C7C-4C40-A19F-847CD7377195}" type="presOf" srcId="{29E92C4F-52E8-4A56-AD5E-91A1556039F0}" destId="{A10AE37A-770B-4B14-B0A0-F6E710351F3B}" srcOrd="0" destOrd="0" presId="urn:microsoft.com/office/officeart/2005/8/layout/hList2"/>
    <dgm:cxn modelId="{2C0F5E27-B170-476C-9FBD-C64A30216C9F}" type="presOf" srcId="{7EC2F82E-089E-4529-8673-5CDC47B48EAE}" destId="{EB0CB4BB-FAC4-4841-A3CD-94F201CCD11C}" srcOrd="0" destOrd="0" presId="urn:microsoft.com/office/officeart/2005/8/layout/hList2"/>
    <dgm:cxn modelId="{725A7413-CF12-4B76-B3AD-50F7C6711D53}" type="presOf" srcId="{4ED1E93D-F657-4AB2-B8FD-A4F48D6C246A}" destId="{36340250-046A-4BFB-B918-4A3560D8269A}" srcOrd="0" destOrd="0" presId="urn:microsoft.com/office/officeart/2005/8/layout/hList2"/>
    <dgm:cxn modelId="{FF58D63D-A1E2-4E8B-997E-03478E28737C}" srcId="{4ED1E93D-F657-4AB2-B8FD-A4F48D6C246A}" destId="{29E92C4F-52E8-4A56-AD5E-91A1556039F0}" srcOrd="0" destOrd="0" parTransId="{219666DA-2C43-4647-AEA6-922B98763AE6}" sibTransId="{D78B8AE8-86E8-4879-ADC9-D3FF91A086CA}"/>
    <dgm:cxn modelId="{55B3942A-96F6-45B8-9B81-DC52514D8238}" srcId="{7EC2F82E-089E-4529-8673-5CDC47B48EAE}" destId="{E74EB382-CF63-42FE-8F7F-1FE29CCDCCB3}" srcOrd="1" destOrd="0" parTransId="{7AB14EA7-1A94-4427-9D0B-6AE83F235B9B}" sibTransId="{E12751E6-1F80-45E6-8AFF-81C72F87A54C}"/>
    <dgm:cxn modelId="{26164593-92D2-44B1-ABF9-CBA84BBFE2AB}" srcId="{1E658C95-1AA9-42ED-AFF0-62CDA1197130}" destId="{68FC7335-4EEF-45EA-8680-0B380CF09019}" srcOrd="1" destOrd="0" parTransId="{5CFF0DC4-47A0-4F21-89F8-9088FBCD0B01}" sibTransId="{E23A26FE-4343-4C6F-B681-447391EE9785}"/>
    <dgm:cxn modelId="{64FB120E-B56D-4680-9164-3283F5BAAA37}" type="presOf" srcId="{EF2631D7-4FB8-4D51-A5E4-7AA059666A2B}" destId="{2A18489E-AF17-4441-A01B-575DF5C37436}" srcOrd="0" destOrd="0" presId="urn:microsoft.com/office/officeart/2005/8/layout/hList2"/>
    <dgm:cxn modelId="{DF78EEB7-5D4F-4CBF-9315-63A2357378A1}" type="presParOf" srcId="{6A11B285-80DB-4E60-ACA3-53C40CC3EEC7}" destId="{DC9F1D87-5865-4759-B470-8011B0E54297}" srcOrd="0" destOrd="0" presId="urn:microsoft.com/office/officeart/2005/8/layout/hList2"/>
    <dgm:cxn modelId="{0B40A37D-543B-4898-98B1-C59036721863}" type="presParOf" srcId="{DC9F1D87-5865-4759-B470-8011B0E54297}" destId="{002A82A6-4653-45A2-92AA-03EA029DA2A6}" srcOrd="0" destOrd="0" presId="urn:microsoft.com/office/officeart/2005/8/layout/hList2"/>
    <dgm:cxn modelId="{DD986DDF-4DC1-4157-9C34-E7BCC76478D1}" type="presParOf" srcId="{DC9F1D87-5865-4759-B470-8011B0E54297}" destId="{88188E6C-F8A4-4D75-BA90-1F5A0ABC62CC}" srcOrd="1" destOrd="0" presId="urn:microsoft.com/office/officeart/2005/8/layout/hList2"/>
    <dgm:cxn modelId="{E1AB9E8D-29AF-4775-8C55-CD09DB1FBA31}" type="presParOf" srcId="{DC9F1D87-5865-4759-B470-8011B0E54297}" destId="{3ADF8B02-C1F5-4C00-9C4B-438F3137C798}" srcOrd="2" destOrd="0" presId="urn:microsoft.com/office/officeart/2005/8/layout/hList2"/>
    <dgm:cxn modelId="{105E3B71-9FEE-4DEE-BEF3-8E7722FCE6FB}" type="presParOf" srcId="{6A11B285-80DB-4E60-ACA3-53C40CC3EEC7}" destId="{FA84EB5E-4503-40D4-AB2E-6B9A74D1F07B}" srcOrd="1" destOrd="0" presId="urn:microsoft.com/office/officeart/2005/8/layout/hList2"/>
    <dgm:cxn modelId="{CB3A13D6-D9E4-4B3B-8E07-192A553ACCC9}" type="presParOf" srcId="{6A11B285-80DB-4E60-ACA3-53C40CC3EEC7}" destId="{ACAB6046-DC7A-44BC-B761-1B2C18B990A8}" srcOrd="2" destOrd="0" presId="urn:microsoft.com/office/officeart/2005/8/layout/hList2"/>
    <dgm:cxn modelId="{EF69DDC1-43BC-4977-B7AF-3F9CCC825A89}" type="presParOf" srcId="{ACAB6046-DC7A-44BC-B761-1B2C18B990A8}" destId="{D0EFDFE5-BF41-4617-A245-BA9095590536}" srcOrd="0" destOrd="0" presId="urn:microsoft.com/office/officeart/2005/8/layout/hList2"/>
    <dgm:cxn modelId="{662B5A50-7A8A-4E92-8E4D-32487C922651}" type="presParOf" srcId="{ACAB6046-DC7A-44BC-B761-1B2C18B990A8}" destId="{A10AE37A-770B-4B14-B0A0-F6E710351F3B}" srcOrd="1" destOrd="0" presId="urn:microsoft.com/office/officeart/2005/8/layout/hList2"/>
    <dgm:cxn modelId="{94301B16-6C90-4C7B-A5B0-BB4565341A4F}" type="presParOf" srcId="{ACAB6046-DC7A-44BC-B761-1B2C18B990A8}" destId="{36340250-046A-4BFB-B918-4A3560D8269A}" srcOrd="2" destOrd="0" presId="urn:microsoft.com/office/officeart/2005/8/layout/hList2"/>
    <dgm:cxn modelId="{35DBFFE5-BCA1-4163-858A-DBA183C18A97}" type="presParOf" srcId="{6A11B285-80DB-4E60-ACA3-53C40CC3EEC7}" destId="{EA6B6796-46BB-47A2-83C4-EF3E4ADF201F}" srcOrd="3" destOrd="0" presId="urn:microsoft.com/office/officeart/2005/8/layout/hList2"/>
    <dgm:cxn modelId="{69375382-2563-4519-8BCA-D543BA800332}" type="presParOf" srcId="{6A11B285-80DB-4E60-ACA3-53C40CC3EEC7}" destId="{D7A2CF6A-7391-4467-9C20-579A37975B30}" srcOrd="4" destOrd="0" presId="urn:microsoft.com/office/officeart/2005/8/layout/hList2"/>
    <dgm:cxn modelId="{6F8512E9-EA21-4F45-AFB3-39CD50BDF0D6}" type="presParOf" srcId="{D7A2CF6A-7391-4467-9C20-579A37975B30}" destId="{388C7475-E34A-4FFC-AFF9-EFEBB14623A6}" srcOrd="0" destOrd="0" presId="urn:microsoft.com/office/officeart/2005/8/layout/hList2"/>
    <dgm:cxn modelId="{CC979FD8-C310-4884-A275-DD8C55796697}" type="presParOf" srcId="{D7A2CF6A-7391-4467-9C20-579A37975B30}" destId="{2A18489E-AF17-4441-A01B-575DF5C37436}" srcOrd="1" destOrd="0" presId="urn:microsoft.com/office/officeart/2005/8/layout/hList2"/>
    <dgm:cxn modelId="{F3E1AB7D-CBFC-4E8F-97B0-780DCE3DF41D}" type="presParOf" srcId="{D7A2CF6A-7391-4467-9C20-579A37975B30}" destId="{EB0CB4BB-FAC4-4841-A3CD-94F201CCD11C}" srcOrd="2" destOrd="0" presId="urn:microsoft.com/office/officeart/2005/8/layout/hList2"/>
  </dgm:cxnLst>
  <dgm:bg/>
  <dgm:whole/>
</dgm:dataModel>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A9A2-91F5-44AE-BDE9-B359542B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jennifergreer</dc:creator>
  <cp:keywords/>
  <dc:description/>
  <cp:lastModifiedBy>GPCSD28</cp:lastModifiedBy>
  <cp:revision>2</cp:revision>
  <cp:lastPrinted>2009-08-28T17:22:00Z</cp:lastPrinted>
  <dcterms:created xsi:type="dcterms:W3CDTF">2012-06-20T21:03:00Z</dcterms:created>
  <dcterms:modified xsi:type="dcterms:W3CDTF">2012-06-20T21:03:00Z</dcterms:modified>
</cp:coreProperties>
</file>