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53" w:rsidRPr="00533453" w:rsidRDefault="00533453" w:rsidP="00533453">
      <w:pPr>
        <w:spacing w:before="240" w:after="240" w:line="384" w:lineRule="auto"/>
        <w:jc w:val="center"/>
        <w:rPr>
          <w:rFonts w:ascii="Comic Sans MS" w:eastAsia="Times New Roman" w:hAnsi="Comic Sans MS" w:cs="Calibri"/>
          <w:b/>
          <w:color w:val="000000"/>
          <w:sz w:val="32"/>
          <w:szCs w:val="32"/>
          <w:u w:val="single"/>
        </w:rPr>
      </w:pPr>
      <w:proofErr w:type="gramStart"/>
      <w:r w:rsidRPr="00533453">
        <w:rPr>
          <w:rFonts w:ascii="Comic Sans MS" w:eastAsia="Times New Roman" w:hAnsi="Comic Sans MS" w:cs="Calibri"/>
          <w:b/>
          <w:color w:val="000000"/>
          <w:sz w:val="32"/>
          <w:szCs w:val="32"/>
          <w:u w:val="single"/>
        </w:rPr>
        <w:t>Genocide  Research</w:t>
      </w:r>
      <w:proofErr w:type="gramEnd"/>
      <w:r w:rsidRPr="00533453">
        <w:rPr>
          <w:rFonts w:ascii="Comic Sans MS" w:eastAsia="Times New Roman" w:hAnsi="Comic Sans MS" w:cs="Calibri"/>
          <w:b/>
          <w:color w:val="000000"/>
          <w:sz w:val="32"/>
          <w:szCs w:val="32"/>
          <w:u w:val="single"/>
        </w:rPr>
        <w:t xml:space="preserve"> Project</w:t>
      </w:r>
    </w:p>
    <w:p w:rsidR="00533453" w:rsidRPr="00533453" w:rsidRDefault="00533453" w:rsidP="00533453">
      <w:pPr>
        <w:spacing w:before="240" w:after="240" w:line="384" w:lineRule="auto"/>
        <w:rPr>
          <w:rFonts w:ascii="Comic Sans MS" w:eastAsia="Times New Roman" w:hAnsi="Comic Sans MS" w:cs="Calibri"/>
          <w:b/>
          <w:i/>
          <w:sz w:val="24"/>
          <w:szCs w:val="24"/>
        </w:rPr>
      </w:pPr>
      <w:r w:rsidRPr="00533453">
        <w:rPr>
          <w:rFonts w:ascii="Comic Sans MS" w:hAnsi="Comic Sans MS"/>
          <w:b/>
          <w:i/>
          <w:sz w:val="24"/>
          <w:szCs w:val="24"/>
          <w:lang w:val="en"/>
        </w:rPr>
        <w:t xml:space="preserve">Genocide is defined as </w:t>
      </w:r>
      <w:r w:rsidRPr="00533453">
        <w:rPr>
          <w:rFonts w:ascii="Comic Sans MS" w:hAnsi="Comic Sans MS"/>
          <w:b/>
          <w:i/>
          <w:sz w:val="24"/>
          <w:szCs w:val="24"/>
          <w:lang w:val="en"/>
        </w:rPr>
        <w:t xml:space="preserve">the deliberate and systematic destruction, in whole or in part, of an </w:t>
      </w:r>
      <w:hyperlink r:id="rId5" w:tooltip="Ethnic group" w:history="1">
        <w:r w:rsidRPr="00533453">
          <w:rPr>
            <w:rStyle w:val="Hyperlink"/>
            <w:rFonts w:ascii="Comic Sans MS" w:hAnsi="Comic Sans MS"/>
            <w:b/>
            <w:i/>
            <w:color w:val="auto"/>
            <w:sz w:val="24"/>
            <w:szCs w:val="24"/>
            <w:u w:val="none"/>
            <w:lang w:val="en"/>
          </w:rPr>
          <w:t>ethnic</w:t>
        </w:r>
      </w:hyperlink>
      <w:r w:rsidRPr="00533453">
        <w:rPr>
          <w:rFonts w:ascii="Comic Sans MS" w:hAnsi="Comic Sans MS"/>
          <w:b/>
          <w:i/>
          <w:sz w:val="24"/>
          <w:szCs w:val="24"/>
          <w:lang w:val="en"/>
        </w:rPr>
        <w:t xml:space="preserve">, </w:t>
      </w:r>
      <w:hyperlink r:id="rId6" w:tooltip="Race (classification of humans)" w:history="1">
        <w:r w:rsidRPr="00533453">
          <w:rPr>
            <w:rStyle w:val="Hyperlink"/>
            <w:rFonts w:ascii="Comic Sans MS" w:hAnsi="Comic Sans MS"/>
            <w:b/>
            <w:i/>
            <w:color w:val="auto"/>
            <w:sz w:val="24"/>
            <w:szCs w:val="24"/>
            <w:u w:val="none"/>
            <w:lang w:val="en"/>
          </w:rPr>
          <w:t>racial</w:t>
        </w:r>
      </w:hyperlink>
      <w:r w:rsidRPr="00533453">
        <w:rPr>
          <w:rFonts w:ascii="Comic Sans MS" w:hAnsi="Comic Sans MS"/>
          <w:b/>
          <w:i/>
          <w:sz w:val="24"/>
          <w:szCs w:val="24"/>
          <w:lang w:val="en"/>
        </w:rPr>
        <w:t xml:space="preserve">, </w:t>
      </w:r>
      <w:hyperlink r:id="rId7" w:tooltip="Religious denomination" w:history="1">
        <w:r w:rsidRPr="00533453">
          <w:rPr>
            <w:rStyle w:val="Hyperlink"/>
            <w:rFonts w:ascii="Comic Sans MS" w:hAnsi="Comic Sans MS"/>
            <w:b/>
            <w:i/>
            <w:color w:val="auto"/>
            <w:sz w:val="24"/>
            <w:szCs w:val="24"/>
            <w:u w:val="none"/>
            <w:lang w:val="en"/>
          </w:rPr>
          <w:t>religious</w:t>
        </w:r>
      </w:hyperlink>
      <w:r w:rsidRPr="00533453">
        <w:rPr>
          <w:rFonts w:ascii="Comic Sans MS" w:hAnsi="Comic Sans MS"/>
          <w:b/>
          <w:i/>
          <w:sz w:val="24"/>
          <w:szCs w:val="24"/>
          <w:lang w:val="en"/>
        </w:rPr>
        <w:t xml:space="preserve">, or </w:t>
      </w:r>
      <w:hyperlink r:id="rId8" w:tooltip="Nationality" w:history="1">
        <w:r w:rsidRPr="00533453">
          <w:rPr>
            <w:rStyle w:val="Hyperlink"/>
            <w:rFonts w:ascii="Comic Sans MS" w:hAnsi="Comic Sans MS"/>
            <w:b/>
            <w:i/>
            <w:color w:val="auto"/>
            <w:sz w:val="24"/>
            <w:szCs w:val="24"/>
            <w:u w:val="none"/>
            <w:lang w:val="en"/>
          </w:rPr>
          <w:t>national</w:t>
        </w:r>
      </w:hyperlink>
      <w:r w:rsidRPr="00533453">
        <w:rPr>
          <w:rFonts w:ascii="Comic Sans MS" w:hAnsi="Comic Sans MS"/>
          <w:b/>
          <w:i/>
          <w:sz w:val="24"/>
          <w:szCs w:val="24"/>
          <w:lang w:val="en"/>
        </w:rPr>
        <w:t xml:space="preserve"> group. Genocide has occurred in world in the past and continues to do so today. </w:t>
      </w:r>
    </w:p>
    <w:p w:rsidR="00533453" w:rsidRPr="00533453" w:rsidRDefault="00533453" w:rsidP="00533453">
      <w:pPr>
        <w:spacing w:before="240" w:after="240" w:line="384" w:lineRule="auto"/>
        <w:rPr>
          <w:rFonts w:ascii="Comic Sans MS" w:eastAsia="Times New Roman" w:hAnsi="Comic Sans MS" w:cs="Times New Roman"/>
          <w:color w:val="646464"/>
          <w:sz w:val="24"/>
          <w:szCs w:val="24"/>
        </w:rPr>
      </w:pPr>
      <w:r w:rsidRPr="00533453">
        <w:rPr>
          <w:rFonts w:ascii="Comic Sans MS" w:eastAsia="Times New Roman" w:hAnsi="Comic Sans MS" w:cs="Calibri"/>
          <w:color w:val="000000"/>
          <w:sz w:val="24"/>
          <w:szCs w:val="24"/>
        </w:rPr>
        <w:t xml:space="preserve">In groups of 3 or 4 you will research act(s) of genocide on our earth. Please do not make your research too broad, rather focus on the specific. Please respond to the following questions in your research:    </w:t>
      </w:r>
      <w:r w:rsidRPr="00533453">
        <w:rPr>
          <w:rFonts w:ascii="Comic Sans MS" w:eastAsia="Times New Roman" w:hAnsi="Comic Sans MS" w:cs="Calibri"/>
          <w:b/>
          <w:color w:val="000000"/>
          <w:sz w:val="24"/>
          <w:szCs w:val="24"/>
        </w:rPr>
        <w:t xml:space="preserve">                                                     </w:t>
      </w:r>
    </w:p>
    <w:p w:rsidR="00533453" w:rsidRPr="00533453" w:rsidRDefault="00533453" w:rsidP="00533453">
      <w:pPr>
        <w:spacing w:before="240" w:after="240" w:line="384" w:lineRule="auto"/>
        <w:rPr>
          <w:rFonts w:ascii="Comic Sans MS" w:eastAsia="Times New Roman" w:hAnsi="Comic Sans MS" w:cs="Times New Roman"/>
          <w:color w:val="646464"/>
          <w:sz w:val="24"/>
          <w:szCs w:val="24"/>
        </w:rPr>
      </w:pPr>
      <w:r w:rsidRPr="00533453">
        <w:rPr>
          <w:rFonts w:ascii="Comic Sans MS" w:eastAsia="Times New Roman" w:hAnsi="Comic Sans MS" w:cs="Calibri"/>
          <w:b/>
          <w:color w:val="000000"/>
          <w:sz w:val="24"/>
          <w:szCs w:val="24"/>
        </w:rPr>
        <w:t>Essential Questions:</w:t>
      </w:r>
    </w:p>
    <w:p w:rsidR="00533453" w:rsidRPr="00533453" w:rsidRDefault="00533453" w:rsidP="00533453">
      <w:pPr>
        <w:spacing w:before="240" w:after="240" w:line="384" w:lineRule="auto"/>
        <w:rPr>
          <w:rFonts w:ascii="Comic Sans MS" w:eastAsia="Times New Roman" w:hAnsi="Comic Sans MS" w:cs="Times New Roman"/>
          <w:color w:val="646464"/>
          <w:sz w:val="24"/>
          <w:szCs w:val="24"/>
        </w:rPr>
      </w:pPr>
      <w:r w:rsidRPr="00533453">
        <w:rPr>
          <w:rFonts w:ascii="Comic Sans MS" w:eastAsia="Times New Roman" w:hAnsi="Comic Sans MS" w:cs="Calibri"/>
          <w:color w:val="000000"/>
          <w:sz w:val="24"/>
          <w:szCs w:val="24"/>
        </w:rPr>
        <w:t>1. </w:t>
      </w:r>
      <w:r w:rsidRPr="00533453">
        <w:rPr>
          <w:rFonts w:ascii="Comic Sans MS" w:eastAsia="Times New Roman" w:hAnsi="Comic Sans MS" w:cs="Calibri"/>
          <w:color w:val="000000"/>
          <w:sz w:val="24"/>
          <w:szCs w:val="24"/>
        </w:rPr>
        <w:t>Groups and individuals use various means to carry out genocide against groups for various reasons.</w:t>
      </w:r>
      <w:r w:rsidRPr="00533453">
        <w:rPr>
          <w:rFonts w:ascii="Comic Sans MS" w:eastAsia="Times New Roman" w:hAnsi="Comic Sans MS" w:cs="Calibri"/>
          <w:color w:val="000000"/>
          <w:sz w:val="24"/>
          <w:szCs w:val="24"/>
        </w:rPr>
        <w:t xml:space="preserve"> How do certain individuals and groups participate in genocide?</w:t>
      </w:r>
    </w:p>
    <w:p w:rsidR="00533453" w:rsidRPr="00533453" w:rsidRDefault="00533453" w:rsidP="00533453">
      <w:pPr>
        <w:spacing w:before="240" w:after="240" w:line="384" w:lineRule="auto"/>
        <w:rPr>
          <w:rFonts w:ascii="Comic Sans MS" w:eastAsia="Times New Roman" w:hAnsi="Comic Sans MS" w:cs="Times New Roman"/>
          <w:color w:val="646464"/>
          <w:sz w:val="24"/>
          <w:szCs w:val="24"/>
        </w:rPr>
      </w:pPr>
      <w:r w:rsidRPr="00533453">
        <w:rPr>
          <w:rFonts w:ascii="Comic Sans MS" w:eastAsia="Times New Roman" w:hAnsi="Comic Sans MS" w:cs="Calibri"/>
          <w:color w:val="000000"/>
          <w:sz w:val="24"/>
          <w:szCs w:val="24"/>
        </w:rPr>
        <w:t>2. </w:t>
      </w:r>
      <w:r w:rsidRPr="00533453">
        <w:rPr>
          <w:rFonts w:ascii="Comic Sans MS" w:eastAsia="Times New Roman" w:hAnsi="Comic Sans MS" w:cs="Calibri"/>
          <w:color w:val="000000"/>
          <w:sz w:val="24"/>
          <w:szCs w:val="24"/>
        </w:rPr>
        <w:t xml:space="preserve">The international community responds to acts of genocide in various </w:t>
      </w:r>
      <w:proofErr w:type="gramStart"/>
      <w:r w:rsidRPr="00533453">
        <w:rPr>
          <w:rFonts w:ascii="Comic Sans MS" w:eastAsia="Times New Roman" w:hAnsi="Comic Sans MS" w:cs="Calibri"/>
          <w:color w:val="000000"/>
          <w:sz w:val="24"/>
          <w:szCs w:val="24"/>
        </w:rPr>
        <w:t>way</w:t>
      </w:r>
      <w:proofErr w:type="gramEnd"/>
      <w:r w:rsidRPr="00533453">
        <w:rPr>
          <w:rFonts w:ascii="Comic Sans MS" w:eastAsia="Times New Roman" w:hAnsi="Comic Sans MS" w:cs="Calibri"/>
          <w:color w:val="000000"/>
          <w:sz w:val="24"/>
          <w:szCs w:val="24"/>
        </w:rPr>
        <w:t xml:space="preserve"> (sanctions, international intervention, or lack of response).</w:t>
      </w:r>
      <w:r w:rsidRPr="00533453">
        <w:rPr>
          <w:rFonts w:ascii="Comic Sans MS" w:eastAsia="Times New Roman" w:hAnsi="Comic Sans MS" w:cs="Calibri"/>
          <w:color w:val="000000"/>
          <w:sz w:val="24"/>
          <w:szCs w:val="24"/>
        </w:rPr>
        <w:t xml:space="preserve"> How does the world community react to acts of genocid</w:t>
      </w:r>
      <w:bookmarkStart w:id="0" w:name="_GoBack"/>
      <w:bookmarkEnd w:id="0"/>
      <w:r w:rsidRPr="00533453">
        <w:rPr>
          <w:rFonts w:ascii="Comic Sans MS" w:eastAsia="Times New Roman" w:hAnsi="Comic Sans MS" w:cs="Calibri"/>
          <w:color w:val="000000"/>
          <w:sz w:val="24"/>
          <w:szCs w:val="24"/>
        </w:rPr>
        <w:t>e throughout history?</w:t>
      </w:r>
    </w:p>
    <w:p w:rsidR="00533453" w:rsidRPr="00533453" w:rsidRDefault="00533453" w:rsidP="00533453">
      <w:pPr>
        <w:spacing w:before="240" w:after="240" w:line="384" w:lineRule="auto"/>
        <w:rPr>
          <w:rFonts w:ascii="Comic Sans MS" w:eastAsia="Times New Roman" w:hAnsi="Comic Sans MS" w:cs="Calibri"/>
          <w:color w:val="000000"/>
          <w:sz w:val="24"/>
          <w:szCs w:val="24"/>
        </w:rPr>
      </w:pPr>
      <w:r w:rsidRPr="00533453">
        <w:rPr>
          <w:rFonts w:ascii="Comic Sans MS" w:eastAsia="Times New Roman" w:hAnsi="Comic Sans MS" w:cs="Calibri"/>
          <w:color w:val="000000"/>
          <w:sz w:val="24"/>
          <w:szCs w:val="24"/>
        </w:rPr>
        <w:t>3. </w:t>
      </w:r>
      <w:r w:rsidRPr="00533453">
        <w:rPr>
          <w:rFonts w:ascii="Comic Sans MS" w:eastAsia="Times New Roman" w:hAnsi="Comic Sans MS" w:cs="Calibri"/>
          <w:color w:val="000000"/>
          <w:sz w:val="24"/>
          <w:szCs w:val="24"/>
        </w:rPr>
        <w:t>Individuals and groups can make a difference in various ways to impact world events – through donating time and money, raising awareness of an issue, etc.</w:t>
      </w:r>
      <w:r w:rsidRPr="00533453">
        <w:rPr>
          <w:rFonts w:ascii="Comic Sans MS" w:eastAsia="Times New Roman" w:hAnsi="Comic Sans MS" w:cs="Calibri"/>
          <w:color w:val="000000"/>
          <w:sz w:val="24"/>
          <w:szCs w:val="24"/>
        </w:rPr>
        <w:t xml:space="preserve"> How can the individual make an impact on world events?</w:t>
      </w:r>
    </w:p>
    <w:p w:rsidR="00533453" w:rsidRPr="00533453" w:rsidRDefault="00533453" w:rsidP="00533453">
      <w:pPr>
        <w:pStyle w:val="NoSpacing"/>
        <w:rPr>
          <w:rFonts w:ascii="Comic Sans MS" w:hAnsi="Comic Sans MS"/>
          <w:b/>
          <w:u w:val="single"/>
        </w:rPr>
      </w:pPr>
      <w:r w:rsidRPr="00533453">
        <w:rPr>
          <w:rFonts w:ascii="Comic Sans MS" w:hAnsi="Comic Sans MS"/>
          <w:b/>
          <w:u w:val="single"/>
        </w:rPr>
        <w:t>Marking Guide</w:t>
      </w:r>
    </w:p>
    <w:p w:rsidR="00533453" w:rsidRDefault="00533453" w:rsidP="00533453">
      <w:pPr>
        <w:pStyle w:val="NoSpacing"/>
        <w:rPr>
          <w:rFonts w:ascii="Comic Sans MS" w:hAnsi="Comic Sans MS"/>
        </w:rPr>
      </w:pPr>
      <w:r w:rsidRPr="00533453">
        <w:rPr>
          <w:rFonts w:ascii="Comic Sans MS" w:hAnsi="Comic Sans MS"/>
        </w:rPr>
        <w:t>All three essential questions have been answered</w:t>
      </w:r>
      <w:r w:rsidRPr="00533453">
        <w:rPr>
          <w:rFonts w:ascii="Comic Sans MS" w:hAnsi="Comic Sans MS"/>
        </w:rPr>
        <w:tab/>
      </w:r>
      <w:r w:rsidRPr="00533453">
        <w:rPr>
          <w:rFonts w:ascii="Comic Sans MS" w:hAnsi="Comic Sans MS"/>
        </w:rPr>
        <w:tab/>
      </w:r>
      <w:r w:rsidRPr="00533453">
        <w:rPr>
          <w:rFonts w:ascii="Comic Sans MS" w:hAnsi="Comic Sans MS"/>
        </w:rPr>
        <w:tab/>
      </w:r>
      <w:r w:rsidRPr="00533453">
        <w:rPr>
          <w:rFonts w:ascii="Comic Sans MS" w:hAnsi="Comic Sans MS"/>
        </w:rPr>
        <w:tab/>
        <w:t>/30</w:t>
      </w:r>
    </w:p>
    <w:p w:rsidR="00533453" w:rsidRDefault="00C956F8" w:rsidP="00533453">
      <w:pPr>
        <w:pStyle w:val="NoSpacing"/>
        <w:rPr>
          <w:rFonts w:ascii="Comic Sans MS" w:hAnsi="Comic Sans MS"/>
        </w:rPr>
      </w:pPr>
      <w:r>
        <w:rPr>
          <w:rFonts w:ascii="Comic Sans MS" w:hAnsi="Comic Sans MS"/>
        </w:rPr>
        <w:t>Pictures and overall neatness of poster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w:t>
      </w:r>
    </w:p>
    <w:p w:rsidR="00C956F8" w:rsidRPr="00C956F8" w:rsidRDefault="00C956F8" w:rsidP="00533453">
      <w:pPr>
        <w:pStyle w:val="NoSpacing"/>
        <w:rPr>
          <w:rFonts w:ascii="Comic Sans MS" w:hAnsi="Comic Sans MS"/>
          <w:b/>
        </w:rPr>
      </w:pPr>
      <w:r w:rsidRPr="00C956F8">
        <w:rPr>
          <w:rFonts w:ascii="Comic Sans MS" w:hAnsi="Comic Sans MS"/>
          <w:b/>
        </w:rPr>
        <w:t>TOTAL MARKS</w:t>
      </w:r>
      <w:r w:rsidRPr="00C956F8">
        <w:rPr>
          <w:rFonts w:ascii="Comic Sans MS" w:hAnsi="Comic Sans MS"/>
          <w:b/>
        </w:rPr>
        <w:tab/>
      </w:r>
      <w:r w:rsidRPr="00C956F8">
        <w:rPr>
          <w:rFonts w:ascii="Comic Sans MS" w:hAnsi="Comic Sans MS"/>
          <w:b/>
        </w:rPr>
        <w:tab/>
      </w:r>
      <w:r w:rsidRPr="00C956F8">
        <w:rPr>
          <w:rFonts w:ascii="Comic Sans MS" w:hAnsi="Comic Sans MS"/>
          <w:b/>
        </w:rPr>
        <w:tab/>
      </w:r>
      <w:r w:rsidRPr="00C956F8">
        <w:rPr>
          <w:rFonts w:ascii="Comic Sans MS" w:hAnsi="Comic Sans MS"/>
          <w:b/>
        </w:rPr>
        <w:tab/>
      </w:r>
      <w:r w:rsidRPr="00C956F8">
        <w:rPr>
          <w:rFonts w:ascii="Comic Sans MS" w:hAnsi="Comic Sans MS"/>
          <w:b/>
        </w:rPr>
        <w:tab/>
      </w:r>
      <w:r w:rsidRPr="00C956F8">
        <w:rPr>
          <w:rFonts w:ascii="Comic Sans MS" w:hAnsi="Comic Sans MS"/>
          <w:b/>
        </w:rPr>
        <w:tab/>
      </w:r>
      <w:r w:rsidRPr="00C956F8">
        <w:rPr>
          <w:rFonts w:ascii="Comic Sans MS" w:hAnsi="Comic Sans MS"/>
          <w:b/>
        </w:rPr>
        <w:tab/>
      </w:r>
      <w:r w:rsidRPr="00C956F8">
        <w:rPr>
          <w:rFonts w:ascii="Comic Sans MS" w:hAnsi="Comic Sans MS"/>
          <w:b/>
        </w:rPr>
        <w:tab/>
        <w:t>/40</w:t>
      </w:r>
    </w:p>
    <w:p w:rsidR="00533453" w:rsidRPr="00533453" w:rsidRDefault="00533453" w:rsidP="00533453">
      <w:pPr>
        <w:spacing w:before="240" w:after="240" w:line="384" w:lineRule="auto"/>
        <w:rPr>
          <w:rFonts w:ascii="Comic Sans MS" w:eastAsia="Times New Roman" w:hAnsi="Comic Sans MS" w:cs="Times New Roman"/>
          <w:color w:val="646464"/>
          <w:sz w:val="24"/>
          <w:szCs w:val="24"/>
        </w:rPr>
      </w:pPr>
    </w:p>
    <w:p w:rsidR="000C0EF8" w:rsidRDefault="000C0EF8"/>
    <w:sectPr w:rsidR="000C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53"/>
    <w:rsid w:val="000C0EF8"/>
    <w:rsid w:val="00533453"/>
    <w:rsid w:val="00C9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453"/>
    <w:rPr>
      <w:color w:val="0000FF"/>
      <w:u w:val="single"/>
    </w:rPr>
  </w:style>
  <w:style w:type="paragraph" w:styleId="NoSpacing">
    <w:name w:val="No Spacing"/>
    <w:uiPriority w:val="1"/>
    <w:qFormat/>
    <w:rsid w:val="00533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453"/>
    <w:rPr>
      <w:color w:val="0000FF"/>
      <w:u w:val="single"/>
    </w:rPr>
  </w:style>
  <w:style w:type="paragraph" w:styleId="NoSpacing">
    <w:name w:val="No Spacing"/>
    <w:uiPriority w:val="1"/>
    <w:qFormat/>
    <w:rsid w:val="00533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3488">
      <w:bodyDiv w:val="1"/>
      <w:marLeft w:val="0"/>
      <w:marRight w:val="0"/>
      <w:marTop w:val="0"/>
      <w:marBottom w:val="0"/>
      <w:divBdr>
        <w:top w:val="none" w:sz="0" w:space="0" w:color="auto"/>
        <w:left w:val="none" w:sz="0" w:space="0" w:color="auto"/>
        <w:bottom w:val="none" w:sz="0" w:space="0" w:color="auto"/>
        <w:right w:val="none" w:sz="0" w:space="0" w:color="auto"/>
      </w:divBdr>
      <w:divsChild>
        <w:div w:id="1023357767">
          <w:marLeft w:val="0"/>
          <w:marRight w:val="0"/>
          <w:marTop w:val="0"/>
          <w:marBottom w:val="0"/>
          <w:divBdr>
            <w:top w:val="none" w:sz="0" w:space="0" w:color="auto"/>
            <w:left w:val="none" w:sz="0" w:space="0" w:color="auto"/>
            <w:bottom w:val="none" w:sz="0" w:space="0" w:color="auto"/>
            <w:right w:val="none" w:sz="0" w:space="0" w:color="auto"/>
          </w:divBdr>
          <w:divsChild>
            <w:div w:id="3959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onality" TargetMode="External"/><Relationship Id="rId3" Type="http://schemas.openxmlformats.org/officeDocument/2006/relationships/settings" Target="settings.xml"/><Relationship Id="rId7" Type="http://schemas.openxmlformats.org/officeDocument/2006/relationships/hyperlink" Target="http://en.wikipedia.org/wiki/Religious_denomin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Race_(classification_of_humans)" TargetMode="External"/><Relationship Id="rId5" Type="http://schemas.openxmlformats.org/officeDocument/2006/relationships/hyperlink" Target="http://en.wikipedia.org/wiki/Ethnic_gro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9E906227</Template>
  <TotalTime>12</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2011-11-14T17:49:00Z</dcterms:created>
  <dcterms:modified xsi:type="dcterms:W3CDTF">2011-11-14T18:01:00Z</dcterms:modified>
</cp:coreProperties>
</file>