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1F" w:rsidRDefault="00CC791F" w:rsidP="00CC791F">
      <w:pPr>
        <w:pStyle w:val="03-BLM-NL"/>
      </w:pPr>
      <w:r>
        <w:rPr>
          <w:b/>
        </w:rPr>
        <w:t>1</w:t>
      </w:r>
      <w:r w:rsidRPr="007A38EB">
        <w:rPr>
          <w:b/>
        </w:rPr>
        <w:t>.</w:t>
      </w:r>
      <w:r w:rsidRPr="00C67BD5">
        <w:tab/>
      </w:r>
      <w:r w:rsidRPr="00E46292">
        <w:t>Evaluate.</w:t>
      </w:r>
      <w:r>
        <w:t xml:space="preserve"> </w:t>
      </w:r>
      <w:r w:rsidRPr="00E46292">
        <w:t>Do not use a calculator.</w:t>
      </w:r>
    </w:p>
    <w:p w:rsidR="00CC791F" w:rsidRDefault="00CC791F" w:rsidP="00CC791F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946E6C">
        <w:rPr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pt;height:14.05pt" o:ole="">
            <v:imagedata r:id="rId6" o:title=""/>
          </v:shape>
          <o:OLEObject Type="Embed" ProgID="Equation.DSMT4" ShapeID="_x0000_i1025" DrawAspect="Content" ObjectID="_1572756596" r:id="rId7"/>
        </w:object>
      </w:r>
      <w:r>
        <w:tab/>
      </w:r>
      <w:r>
        <w:tab/>
      </w:r>
      <w:r>
        <w:tab/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>
        <w:t xml:space="preserve"> </w:t>
      </w:r>
      <w:r w:rsidRPr="00946E6C">
        <w:rPr>
          <w:position w:val="-6"/>
        </w:rPr>
        <w:object w:dxaOrig="1460" w:dyaOrig="279">
          <v:shape id="_x0000_i1026" type="#_x0000_t75" style="width:72.95pt;height:14.05pt" o:ole="">
            <v:imagedata r:id="rId8" o:title=""/>
          </v:shape>
          <o:OLEObject Type="Embed" ProgID="Equation.DSMT4" ShapeID="_x0000_i1026" DrawAspect="Content" ObjectID="_1572756597" r:id="rId9"/>
        </w:object>
      </w: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Default="00CC791F" w:rsidP="00CC791F">
      <w:pPr>
        <w:pStyle w:val="03-BLM-NL-Letter-NoSpace"/>
      </w:pPr>
    </w:p>
    <w:p w:rsidR="00CC791F" w:rsidRPr="00C67BD5" w:rsidRDefault="00CC791F" w:rsidP="00CC791F">
      <w:pPr>
        <w:pStyle w:val="03-BLM-NL-Letter-NoSpace"/>
      </w:pPr>
    </w:p>
    <w:p w:rsidR="00CC791F" w:rsidRDefault="00CC791F" w:rsidP="00CC791F">
      <w:pPr>
        <w:pStyle w:val="03-BLM-NL"/>
      </w:pPr>
      <w:r>
        <w:rPr>
          <w:b/>
        </w:rPr>
        <w:t>2</w:t>
      </w:r>
      <w:r w:rsidRPr="007A38EB">
        <w:rPr>
          <w:b/>
        </w:rPr>
        <w:t>.</w:t>
      </w:r>
      <w:r w:rsidRPr="00C67BD5">
        <w:tab/>
      </w:r>
      <w:r w:rsidRPr="00E46292">
        <w:t>Evaluate.</w:t>
      </w:r>
      <w:r>
        <w:t xml:space="preserve"> </w:t>
      </w:r>
      <w:r w:rsidRPr="00E46292">
        <w:t>Do not use a calculator.</w:t>
      </w:r>
    </w:p>
    <w:p w:rsidR="00CC791F" w:rsidRPr="00C67BD5" w:rsidRDefault="00CC791F" w:rsidP="00CC791F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866948">
        <w:rPr>
          <w:position w:val="-24"/>
        </w:rPr>
        <w:object w:dxaOrig="1140" w:dyaOrig="580">
          <v:shape id="_x0000_i1027" type="#_x0000_t75" style="width:57.05pt;height:29pt" o:ole="">
            <v:imagedata r:id="rId10" o:title=""/>
          </v:shape>
          <o:OLEObject Type="Embed" ProgID="Equation.DSMT4" ShapeID="_x0000_i1027" DrawAspect="Content" ObjectID="_1572756598" r:id="rId11"/>
        </w:object>
      </w:r>
      <w:r>
        <w:tab/>
      </w:r>
      <w:r>
        <w:tab/>
      </w:r>
      <w:r>
        <w:tab/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>
        <w:t xml:space="preserve"> </w:t>
      </w:r>
      <w:r w:rsidRPr="00866948">
        <w:rPr>
          <w:position w:val="-26"/>
        </w:rPr>
        <w:object w:dxaOrig="2040" w:dyaOrig="620">
          <v:shape id="_x0000_i1028" type="#_x0000_t75" style="width:101.9pt;height:30.85pt" o:ole="">
            <v:imagedata r:id="rId12" o:title=""/>
          </v:shape>
          <o:OLEObject Type="Embed" ProgID="Equation.DSMT4" ShapeID="_x0000_i1028" DrawAspect="Content" ObjectID="_1572756599" r:id="rId13"/>
        </w:object>
      </w: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Pr="00091BD0" w:rsidRDefault="00CC791F" w:rsidP="00CC791F">
      <w:pPr>
        <w:pStyle w:val="03-BLM-NL"/>
      </w:pPr>
      <w:r>
        <w:rPr>
          <w:b/>
        </w:rPr>
        <w:t>3</w:t>
      </w:r>
      <w:r w:rsidRPr="007A38EB">
        <w:rPr>
          <w:b/>
        </w:rPr>
        <w:t>.</w:t>
      </w:r>
      <w:r w:rsidRPr="00C67BD5">
        <w:tab/>
      </w:r>
      <w:r>
        <w:t>A</w:t>
      </w:r>
      <w:r w:rsidRPr="00E46292">
        <w:t xml:space="preserve"> formula for the area of a trapezoid is </w:t>
      </w:r>
      <w:r w:rsidRPr="00091BD0">
        <w:rPr>
          <w:position w:val="-28"/>
        </w:rPr>
        <w:object w:dxaOrig="1420" w:dyaOrig="680">
          <v:shape id="_x0000_i1029" type="#_x0000_t75" style="width:71.05pt;height:33.65pt" o:ole="">
            <v:imagedata r:id="rId14" o:title=""/>
          </v:shape>
          <o:OLEObject Type="Embed" ProgID="Equation.DSMT4" ShapeID="_x0000_i1029" DrawAspect="Content" ObjectID="_1572756600" r:id="rId15"/>
        </w:object>
      </w:r>
      <w:r w:rsidRPr="00E46292">
        <w:t xml:space="preserve">where </w:t>
      </w:r>
      <w:r w:rsidRPr="00041261">
        <w:rPr>
          <w:i/>
        </w:rPr>
        <w:t>b</w:t>
      </w:r>
      <w:r w:rsidRPr="00E46292">
        <w:t xml:space="preserve"> and </w:t>
      </w:r>
      <w:r>
        <w:rPr>
          <w:i/>
        </w:rPr>
        <w:t>c</w:t>
      </w:r>
      <w:r>
        <w:t xml:space="preserve"> are the lengths of the parallel sides </w:t>
      </w:r>
      <w:r w:rsidRPr="00E46292">
        <w:t xml:space="preserve">and </w:t>
      </w:r>
      <w:proofErr w:type="gramStart"/>
      <w:r w:rsidRPr="00041261">
        <w:rPr>
          <w:i/>
        </w:rPr>
        <w:t>a</w:t>
      </w:r>
      <w:r w:rsidRPr="00E46292">
        <w:t xml:space="preserve"> is</w:t>
      </w:r>
      <w:proofErr w:type="gramEnd"/>
      <w:r w:rsidRPr="00E46292">
        <w:t xml:space="preserve"> the </w:t>
      </w:r>
      <w:r>
        <w:t xml:space="preserve">perpendicular distance between these sides. </w:t>
      </w:r>
      <w:r w:rsidRPr="00E46292">
        <w:t>Use the form</w:t>
      </w:r>
      <w:r>
        <w:t>ula to determine the area of a</w:t>
      </w:r>
      <w:r w:rsidRPr="00E46292">
        <w:t xml:space="preserve"> trapezoid with</w:t>
      </w:r>
      <w:r>
        <w:t xml:space="preserve">: </w:t>
      </w:r>
      <w:r w:rsidRPr="00BF7E77">
        <w:rPr>
          <w:position w:val="-10"/>
        </w:rPr>
        <w:object w:dxaOrig="800" w:dyaOrig="320">
          <v:shape id="_x0000_i1030" type="#_x0000_t75" style="width:40.2pt;height:15.9pt" o:ole="">
            <v:imagedata r:id="rId16" o:title=""/>
          </v:shape>
          <o:OLEObject Type="Embed" ProgID="Equation.DSMT4" ShapeID="_x0000_i1030" DrawAspect="Content" ObjectID="_1572756601" r:id="rId17"/>
        </w:object>
      </w:r>
      <w:r>
        <w:t xml:space="preserve">cm, </w:t>
      </w:r>
      <w:r w:rsidRPr="00637CA5">
        <w:rPr>
          <w:position w:val="-6"/>
        </w:rPr>
        <w:object w:dxaOrig="720" w:dyaOrig="279">
          <v:shape id="_x0000_i1031" type="#_x0000_t75" style="width:36.45pt;height:14.05pt" o:ole="">
            <v:imagedata r:id="rId18" o:title=""/>
          </v:shape>
          <o:OLEObject Type="Embed" ProgID="Equation.DSMT4" ShapeID="_x0000_i1031" DrawAspect="Content" ObjectID="_1572756602" r:id="rId19"/>
        </w:object>
      </w:r>
      <w:r>
        <w:t xml:space="preserve">cm, </w:t>
      </w:r>
      <w:r w:rsidRPr="00BF7E77">
        <w:rPr>
          <w:position w:val="-6"/>
        </w:rPr>
        <w:object w:dxaOrig="700" w:dyaOrig="279">
          <v:shape id="_x0000_i1032" type="#_x0000_t75" style="width:34.6pt;height:14.05pt" o:ole="">
            <v:imagedata r:id="rId20" o:title=""/>
          </v:shape>
          <o:OLEObject Type="Embed" ProgID="Equation.DSMT4" ShapeID="_x0000_i1032" DrawAspect="Content" ObjectID="_1572756603" r:id="rId21"/>
        </w:object>
      </w:r>
      <w:proofErr w:type="gramStart"/>
      <w:r>
        <w:t>cm</w:t>
      </w:r>
      <w:proofErr w:type="gramEnd"/>
      <w:r>
        <w:t>.</w:t>
      </w:r>
    </w:p>
    <w:p w:rsidR="00CC791F" w:rsidRDefault="00CC791F" w:rsidP="00CC791F"/>
    <w:p w:rsidR="00CC791F" w:rsidRDefault="00CC791F" w:rsidP="00CC791F"/>
    <w:p w:rsidR="00CC791F" w:rsidRDefault="00CC791F" w:rsidP="00CC791F"/>
    <w:p w:rsidR="00CC791F" w:rsidRDefault="00CC791F" w:rsidP="00CC791F"/>
    <w:p w:rsidR="00CC791F" w:rsidRDefault="00CC791F" w:rsidP="00CC791F"/>
    <w:p w:rsidR="00CC791F" w:rsidRDefault="00CC791F" w:rsidP="00CC791F"/>
    <w:p w:rsidR="00CC791F" w:rsidRDefault="00CC791F" w:rsidP="00CC791F"/>
    <w:p w:rsidR="00CC791F" w:rsidRDefault="00CC791F" w:rsidP="00CC791F"/>
    <w:p w:rsidR="00CC791F" w:rsidRDefault="00CC791F" w:rsidP="00CC791F"/>
    <w:p w:rsidR="00CC791F" w:rsidRDefault="00CC791F" w:rsidP="00CC791F"/>
    <w:p w:rsidR="00CC791F" w:rsidRPr="00091BD0" w:rsidRDefault="00CC791F" w:rsidP="00CC791F"/>
    <w:p w:rsidR="00CC791F" w:rsidRPr="00E46292" w:rsidRDefault="00CC791F" w:rsidP="00CC791F">
      <w:pPr>
        <w:pStyle w:val="03-BLM-NL-NoSpace"/>
      </w:pPr>
      <w:r>
        <w:rPr>
          <w:b/>
        </w:rPr>
        <w:lastRenderedPageBreak/>
        <w:t>4</w:t>
      </w:r>
      <w:r w:rsidRPr="007A38EB">
        <w:rPr>
          <w:b/>
        </w:rPr>
        <w:t>.</w:t>
      </w:r>
      <w:r w:rsidRPr="00C67BD5">
        <w:tab/>
      </w:r>
      <w:r w:rsidRPr="00E46292">
        <w:t xml:space="preserve">Evaluate. </w:t>
      </w:r>
    </w:p>
    <w:p w:rsidR="00CC791F" w:rsidRDefault="00CC791F" w:rsidP="00CC791F">
      <w:pPr>
        <w:pStyle w:val="03-BLM-NL-Letter-NoSpace"/>
      </w:pPr>
      <w:r>
        <w:rPr>
          <w:b/>
        </w:rPr>
        <w:t>a)</w:t>
      </w:r>
      <w:r w:rsidRPr="00C67BD5">
        <w:tab/>
      </w:r>
      <w:r w:rsidRPr="005B4504">
        <w:rPr>
          <w:position w:val="-26"/>
        </w:rPr>
        <w:object w:dxaOrig="2420" w:dyaOrig="620">
          <v:shape id="_x0000_i1033" type="#_x0000_t75" style="width:120.6pt;height:30.85pt" o:ole="">
            <v:imagedata r:id="rId22" o:title=""/>
          </v:shape>
          <o:OLEObject Type="Embed" ProgID="Equation.DSMT4" ShapeID="_x0000_i1033" DrawAspect="Content" ObjectID="_1572756604" r:id="rId23"/>
        </w:object>
      </w:r>
      <w:r>
        <w:tab/>
      </w: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  <w:bookmarkStart w:id="0" w:name="_GoBack"/>
      <w:bookmarkEnd w:id="0"/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  <w:rPr>
          <w:b/>
        </w:rPr>
      </w:pPr>
    </w:p>
    <w:p w:rsidR="00CC791F" w:rsidRDefault="00CC791F" w:rsidP="00CC791F">
      <w:pPr>
        <w:pStyle w:val="03-BLM-NL-Letter-NoSpace"/>
      </w:pPr>
      <w:r>
        <w:rPr>
          <w:b/>
        </w:rPr>
        <w:t>b)</w:t>
      </w:r>
      <w:r w:rsidRPr="00C67BD5">
        <w:tab/>
      </w:r>
      <w:r w:rsidRPr="005B4504">
        <w:rPr>
          <w:position w:val="-26"/>
        </w:rPr>
        <w:object w:dxaOrig="2780" w:dyaOrig="660">
          <v:shape id="_x0000_i1034" type="#_x0000_t75" style="width:139.3pt;height:32.75pt" o:ole="">
            <v:imagedata r:id="rId24" o:title=""/>
          </v:shape>
          <o:OLEObject Type="Embed" ProgID="Equation.DSMT4" ShapeID="_x0000_i1034" DrawAspect="Content" ObjectID="_1572756605" r:id="rId25"/>
        </w:object>
      </w: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-NoSpace"/>
        <w:rPr>
          <w:b/>
        </w:rPr>
      </w:pPr>
    </w:p>
    <w:p w:rsidR="00CC791F" w:rsidRDefault="00CC791F" w:rsidP="00CC791F">
      <w:pPr>
        <w:pStyle w:val="03-BLM-NL"/>
      </w:pPr>
      <w:r>
        <w:rPr>
          <w:b/>
        </w:rPr>
        <w:t>5</w:t>
      </w:r>
      <w:r w:rsidRPr="007A38EB">
        <w:rPr>
          <w:b/>
        </w:rPr>
        <w:t>.</w:t>
      </w:r>
      <w:r w:rsidRPr="00C67BD5">
        <w:tab/>
      </w:r>
      <w:r w:rsidRPr="00E46292">
        <w:t>Evaluate th</w:t>
      </w:r>
      <w:r>
        <w:t>is</w:t>
      </w:r>
      <w:r w:rsidRPr="00E46292">
        <w:t xml:space="preserve"> expression.</w:t>
      </w:r>
      <w:r>
        <w:t xml:space="preserve"> Round the</w:t>
      </w:r>
      <w:r w:rsidRPr="00E46292">
        <w:t xml:space="preserve"> answer to th</w:t>
      </w:r>
      <w:r>
        <w:t>e nearest hundredth</w:t>
      </w:r>
      <w:r w:rsidRPr="00E46292">
        <w:t>.</w:t>
      </w:r>
      <w:r>
        <w:br/>
      </w:r>
      <w:r w:rsidRPr="00DF6C40">
        <w:rPr>
          <w:position w:val="-28"/>
        </w:rPr>
        <w:object w:dxaOrig="2780" w:dyaOrig="660">
          <v:shape id="_x0000_i1035" type="#_x0000_t75" style="width:139.3pt;height:32.75pt" o:ole="">
            <v:imagedata r:id="rId26" o:title=""/>
          </v:shape>
          <o:OLEObject Type="Embed" ProgID="Equation.DSMT4" ShapeID="_x0000_i1035" DrawAspect="Content" ObjectID="_1572756606" r:id="rId27"/>
        </w:object>
      </w:r>
    </w:p>
    <w:p w:rsidR="00C16D2D" w:rsidRDefault="00FB656E"/>
    <w:sectPr w:rsidR="00C16D2D" w:rsidSect="00CC791F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6E" w:rsidRDefault="00FB656E" w:rsidP="00CC791F">
      <w:r>
        <w:separator/>
      </w:r>
    </w:p>
  </w:endnote>
  <w:endnote w:type="continuationSeparator" w:id="0">
    <w:p w:rsidR="00FB656E" w:rsidRDefault="00FB656E" w:rsidP="00CC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1F" w:rsidRDefault="00CC791F">
    <w:pPr>
      <w:pStyle w:val="Footer"/>
    </w:pPr>
    <w:r>
      <w:t>Math 9</w:t>
    </w:r>
    <w:r>
      <w:tab/>
      <w:t>Assignment 6</w:t>
    </w:r>
    <w:r>
      <w:tab/>
      <w:t>Mr.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6E" w:rsidRDefault="00FB656E" w:rsidP="00CC791F">
      <w:r>
        <w:separator/>
      </w:r>
    </w:p>
  </w:footnote>
  <w:footnote w:type="continuationSeparator" w:id="0">
    <w:p w:rsidR="00FB656E" w:rsidRDefault="00FB656E" w:rsidP="00CC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1F" w:rsidRDefault="00CC791F">
    <w:pPr>
      <w:pStyle w:val="Header"/>
    </w:pPr>
    <w:r w:rsidRPr="00CC791F">
      <w:rPr>
        <w:sz w:val="36"/>
        <w:szCs w:val="36"/>
      </w:rPr>
      <w:t>Order of Operations with Rational Numbers</w:t>
    </w:r>
    <w:r>
      <w:tab/>
    </w:r>
    <w:r>
      <w:tab/>
      <w:t>Name</w:t>
    </w:r>
    <w:proofErr w:type="gramStart"/>
    <w:r>
      <w:t>:_</w:t>
    </w:r>
    <w:proofErr w:type="gramEnd"/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1F"/>
    <w:rsid w:val="00041E4A"/>
    <w:rsid w:val="007E76DB"/>
    <w:rsid w:val="00CC791F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87DF-A063-4511-8FCA-C1269469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NL">
    <w:name w:val="03-BLM-NL"/>
    <w:rsid w:val="00CC791F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-NoSpace">
    <w:name w:val="03-BLM-NL-Letter-NoSpace"/>
    <w:basedOn w:val="Normal"/>
    <w:rsid w:val="00CC791F"/>
    <w:pPr>
      <w:tabs>
        <w:tab w:val="left" w:pos="4320"/>
        <w:tab w:val="left" w:pos="4680"/>
      </w:tabs>
      <w:ind w:left="792" w:hanging="360"/>
    </w:pPr>
    <w:rPr>
      <w:rFonts w:cs="Arial"/>
      <w:szCs w:val="20"/>
    </w:rPr>
  </w:style>
  <w:style w:type="paragraph" w:customStyle="1" w:styleId="03-BLM-NL-NoSpace">
    <w:name w:val="03-BLM-NL-NoSpace"/>
    <w:rsid w:val="00CC791F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C7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1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C7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1F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427FD21D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dcterms:created xsi:type="dcterms:W3CDTF">2017-11-21T15:01:00Z</dcterms:created>
  <dcterms:modified xsi:type="dcterms:W3CDTF">2017-11-21T15:03:00Z</dcterms:modified>
</cp:coreProperties>
</file>