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88" w:rsidRDefault="00777A88"/>
    <w:p w:rsidR="00865DEE" w:rsidRDefault="00865DEE" w:rsidP="00865DEE">
      <w:pPr>
        <w:pStyle w:val="00-Main-Title"/>
      </w:pPr>
      <w:r>
        <w:t xml:space="preserve">Unit Project Rubric: </w:t>
      </w:r>
      <w:r>
        <w:br/>
        <w:t xml:space="preserve">Squares and Square Roots </w:t>
      </w:r>
    </w:p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2"/>
        <w:gridCol w:w="97"/>
        <w:gridCol w:w="1789"/>
        <w:gridCol w:w="79"/>
        <w:gridCol w:w="1819"/>
        <w:gridCol w:w="49"/>
        <w:gridCol w:w="1849"/>
        <w:gridCol w:w="19"/>
        <w:gridCol w:w="1868"/>
        <w:gridCol w:w="11"/>
      </w:tblGrid>
      <w:tr w:rsidR="00865DEE" w:rsidRPr="00533774" w:rsidTr="00B9274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EE" w:rsidRPr="008E2C25" w:rsidRDefault="00865DEE" w:rsidP="00B92746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EE" w:rsidRPr="008E2C25" w:rsidRDefault="00865DEE" w:rsidP="00B92746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8E2C25">
              <w:rPr>
                <w:rFonts w:ascii="Arial" w:hAnsi="Arial" w:cs="Arial"/>
                <w:b/>
                <w:bCs/>
                <w:color w:val="000000"/>
                <w:sz w:val="22"/>
              </w:rPr>
              <w:t>Not Yet Adequate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EE" w:rsidRPr="008E2C25" w:rsidRDefault="00865DEE" w:rsidP="00B92746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8E2C25">
              <w:rPr>
                <w:rFonts w:ascii="Arial" w:hAnsi="Arial" w:cs="Arial"/>
                <w:b/>
                <w:bCs/>
                <w:color w:val="000000"/>
                <w:sz w:val="22"/>
              </w:rPr>
              <w:t>Adequate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EE" w:rsidRPr="008E2C25" w:rsidRDefault="00865DEE" w:rsidP="00B92746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8E2C25">
              <w:rPr>
                <w:rFonts w:ascii="Arial" w:hAnsi="Arial" w:cs="Arial"/>
                <w:b/>
                <w:bCs/>
                <w:color w:val="000000"/>
                <w:sz w:val="22"/>
              </w:rPr>
              <w:t>Proficient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EE" w:rsidRPr="008E2C25" w:rsidRDefault="00865DEE" w:rsidP="00B92746">
            <w:pPr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8E2C25">
              <w:rPr>
                <w:rFonts w:ascii="Arial" w:hAnsi="Arial" w:cs="Arial"/>
                <w:b/>
                <w:bCs/>
                <w:color w:val="000000"/>
                <w:sz w:val="22"/>
              </w:rPr>
              <w:t>Excellent</w:t>
            </w:r>
          </w:p>
        </w:tc>
      </w:tr>
      <w:tr w:rsidR="00865DEE" w:rsidRPr="00533774" w:rsidTr="00B92746">
        <w:tblPrEx>
          <w:tblCellMar>
            <w:top w:w="48" w:type="dxa"/>
            <w:bottom w:w="48" w:type="dxa"/>
          </w:tblCellMar>
        </w:tblPrEx>
        <w:trPr>
          <w:gridAfter w:val="1"/>
          <w:wAfter w:w="11" w:type="dxa"/>
          <w:cantSplit/>
        </w:trPr>
        <w:tc>
          <w:tcPr>
            <w:tcW w:w="9801" w:type="dxa"/>
            <w:gridSpan w:val="9"/>
          </w:tcPr>
          <w:p w:rsidR="00865DEE" w:rsidRPr="00533774" w:rsidRDefault="00865DEE" w:rsidP="00B92746">
            <w:pPr>
              <w:pStyle w:val="02-Rubric-Table-H2"/>
            </w:pPr>
            <w:r w:rsidRPr="00533774">
              <w:t>Conceptual Understanding</w:t>
            </w:r>
          </w:p>
        </w:tc>
      </w:tr>
      <w:tr w:rsidR="00865DEE" w:rsidRPr="00533774" w:rsidTr="00B92746">
        <w:tblPrEx>
          <w:tblCellMar>
            <w:top w:w="48" w:type="dxa"/>
            <w:bottom w:w="48" w:type="dxa"/>
          </w:tblCellMar>
        </w:tblPrEx>
        <w:trPr>
          <w:gridAfter w:val="1"/>
          <w:wAfter w:w="11" w:type="dxa"/>
        </w:trPr>
        <w:tc>
          <w:tcPr>
            <w:tcW w:w="2329" w:type="dxa"/>
            <w:gridSpan w:val="2"/>
          </w:tcPr>
          <w:p w:rsidR="00865DEE" w:rsidRPr="000D524E" w:rsidRDefault="00865DEE" w:rsidP="0037724B">
            <w:pPr>
              <w:pStyle w:val="02-Rubric-Table-BL2"/>
            </w:pPr>
          </w:p>
        </w:tc>
        <w:tc>
          <w:tcPr>
            <w:tcW w:w="1868" w:type="dxa"/>
            <w:gridSpan w:val="2"/>
          </w:tcPr>
          <w:p w:rsidR="00865DEE" w:rsidRDefault="00865DEE" w:rsidP="00B92746">
            <w:pPr>
              <w:pStyle w:val="02-Rubric-Table-Txt"/>
              <w:rPr>
                <w:szCs w:val="24"/>
              </w:rPr>
            </w:pPr>
            <w:r>
              <w:t>l</w:t>
            </w:r>
            <w:r w:rsidRPr="00F15BA1">
              <w:t xml:space="preserve">ittle understanding; may be unable to </w:t>
            </w:r>
            <w:r w:rsidRPr="00F91259">
              <w:t>demonstrate</w:t>
            </w:r>
            <w:r w:rsidRPr="00F15BA1">
              <w:t xml:space="preserve"> or explain</w:t>
            </w:r>
            <w:r>
              <w:rPr>
                <w:szCs w:val="24"/>
              </w:rPr>
              <w:t>:</w:t>
            </w:r>
          </w:p>
          <w:p w:rsidR="00865DEE" w:rsidRPr="000D524E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0D524E">
              <w:t>if a given number is perfect square</w:t>
            </w:r>
          </w:p>
          <w:p w:rsidR="00865DEE" w:rsidRPr="000D524E" w:rsidRDefault="00865DEE" w:rsidP="00B92746">
            <w:pPr>
              <w:pStyle w:val="02-Rubric-Table-BL3"/>
            </w:pPr>
            <w:r w:rsidRPr="000D524E">
              <w:t>–</w:t>
            </w:r>
            <w:r w:rsidRPr="000D524E">
              <w:tab/>
              <w:t>which factor of a given perfect square is the square root</w:t>
            </w:r>
          </w:p>
          <w:p w:rsidR="00865DEE" w:rsidRPr="000D524E" w:rsidRDefault="00865DEE" w:rsidP="00B92746">
            <w:pPr>
              <w:pStyle w:val="02-Rubric-Table-BL3"/>
            </w:pPr>
            <w:r w:rsidRPr="000D524E">
              <w:t>–</w:t>
            </w:r>
            <w:r w:rsidRPr="000D524E">
              <w:tab/>
              <w:t>approximate square root of a non-perfect square</w:t>
            </w:r>
          </w:p>
          <w:p w:rsidR="00865DEE" w:rsidRDefault="00865DEE" w:rsidP="00B92746">
            <w:pPr>
              <w:pStyle w:val="02-Rubric-Table-BL3"/>
            </w:pPr>
          </w:p>
        </w:tc>
        <w:tc>
          <w:tcPr>
            <w:tcW w:w="1868" w:type="dxa"/>
            <w:gridSpan w:val="2"/>
          </w:tcPr>
          <w:p w:rsidR="00865DEE" w:rsidRDefault="00865DEE" w:rsidP="00B92746">
            <w:pPr>
              <w:pStyle w:val="02-Rubric-Table-Txt"/>
              <w:rPr>
                <w:szCs w:val="24"/>
              </w:rPr>
            </w:pPr>
            <w:r w:rsidRPr="00F15BA1">
              <w:t xml:space="preserve">some understanding; </w:t>
            </w:r>
            <w:r w:rsidRPr="00F91259">
              <w:t>partially</w:t>
            </w:r>
            <w:r w:rsidRPr="00F15BA1">
              <w:t xml:space="preserve"> able to demonstrate or explain</w:t>
            </w:r>
            <w:r>
              <w:rPr>
                <w:szCs w:val="24"/>
              </w:rPr>
              <w:t>:</w:t>
            </w:r>
          </w:p>
          <w:p w:rsidR="00865DEE" w:rsidRPr="000D524E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0D524E">
              <w:t>if a given number is perfect square</w:t>
            </w:r>
          </w:p>
          <w:p w:rsidR="00865DEE" w:rsidRPr="000D524E" w:rsidRDefault="00865DEE" w:rsidP="00B92746">
            <w:pPr>
              <w:pStyle w:val="02-Rubric-Table-BL3"/>
            </w:pPr>
            <w:r w:rsidRPr="000D524E">
              <w:t>–</w:t>
            </w:r>
            <w:r w:rsidRPr="000D524E">
              <w:tab/>
              <w:t>which factor of a given perfect square is the square root</w:t>
            </w:r>
          </w:p>
          <w:p w:rsidR="00865DEE" w:rsidRPr="000D524E" w:rsidRDefault="00865DEE" w:rsidP="00B92746">
            <w:pPr>
              <w:pStyle w:val="02-Rubric-Table-BL3"/>
            </w:pPr>
            <w:r w:rsidRPr="000D524E">
              <w:t>–</w:t>
            </w:r>
            <w:r w:rsidRPr="000D524E">
              <w:tab/>
              <w:t>approximate square root of a non-perfect square</w:t>
            </w:r>
          </w:p>
          <w:p w:rsidR="00865DEE" w:rsidRDefault="00865DEE" w:rsidP="00B92746">
            <w:pPr>
              <w:pStyle w:val="02-Rubric-Table-BL3"/>
            </w:pPr>
          </w:p>
        </w:tc>
        <w:tc>
          <w:tcPr>
            <w:tcW w:w="1868" w:type="dxa"/>
            <w:gridSpan w:val="2"/>
          </w:tcPr>
          <w:p w:rsidR="00865DEE" w:rsidRDefault="00865DEE" w:rsidP="00B92746">
            <w:pPr>
              <w:pStyle w:val="02-Rubric-Table-Txt"/>
              <w:rPr>
                <w:szCs w:val="24"/>
              </w:rPr>
            </w:pPr>
            <w:r>
              <w:t>s</w:t>
            </w:r>
            <w:r w:rsidRPr="00F15BA1">
              <w:t xml:space="preserve">hows understanding; able to </w:t>
            </w:r>
            <w:r w:rsidRPr="00F91259">
              <w:t>demonstrate</w:t>
            </w:r>
            <w:r w:rsidRPr="00F15BA1">
              <w:t xml:space="preserve"> and explain</w:t>
            </w:r>
            <w:r>
              <w:rPr>
                <w:szCs w:val="24"/>
              </w:rPr>
              <w:t>:</w:t>
            </w:r>
          </w:p>
          <w:p w:rsidR="00865DEE" w:rsidRPr="000D524E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0D524E">
              <w:t>if a given number is perfect square</w:t>
            </w:r>
          </w:p>
          <w:p w:rsidR="00865DEE" w:rsidRPr="000D524E" w:rsidRDefault="00865DEE" w:rsidP="00B92746">
            <w:pPr>
              <w:pStyle w:val="02-Rubric-Table-BL3"/>
            </w:pPr>
            <w:r w:rsidRPr="000D524E">
              <w:t>–</w:t>
            </w:r>
            <w:r w:rsidRPr="000D524E">
              <w:tab/>
              <w:t>which factor of a given perfect square is the square root</w:t>
            </w:r>
          </w:p>
          <w:p w:rsidR="00865DEE" w:rsidRPr="000D524E" w:rsidRDefault="00865DEE" w:rsidP="00B92746">
            <w:pPr>
              <w:pStyle w:val="02-Rubric-Table-BL3"/>
            </w:pPr>
            <w:r w:rsidRPr="000D524E">
              <w:t>–</w:t>
            </w:r>
            <w:r w:rsidRPr="000D524E">
              <w:tab/>
              <w:t>approximate square root of a non-perfect square</w:t>
            </w:r>
          </w:p>
          <w:p w:rsidR="00865DEE" w:rsidRDefault="00865DEE" w:rsidP="00B92746">
            <w:pPr>
              <w:pStyle w:val="02-Rubric-Table-BL3"/>
            </w:pPr>
          </w:p>
        </w:tc>
        <w:tc>
          <w:tcPr>
            <w:tcW w:w="1868" w:type="dxa"/>
          </w:tcPr>
          <w:p w:rsidR="00865DEE" w:rsidRDefault="00865DEE" w:rsidP="00B92746">
            <w:pPr>
              <w:pStyle w:val="02-Rubric-Table-Txt"/>
            </w:pPr>
            <w:r w:rsidRPr="00F15BA1">
              <w:t xml:space="preserve">shows depth of understanding; in </w:t>
            </w:r>
            <w:r w:rsidRPr="00F91259">
              <w:t>various</w:t>
            </w:r>
            <w:r w:rsidRPr="00F15BA1">
              <w:t xml:space="preserve"> contexts, demonstrates and explains</w:t>
            </w:r>
            <w:r>
              <w:t>:</w:t>
            </w:r>
          </w:p>
          <w:p w:rsidR="00865DEE" w:rsidRPr="000D524E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0D524E">
              <w:t>if a given number is perfect square</w:t>
            </w:r>
          </w:p>
          <w:p w:rsidR="00865DEE" w:rsidRPr="000D524E" w:rsidRDefault="00865DEE" w:rsidP="00B92746">
            <w:pPr>
              <w:pStyle w:val="02-Rubric-Table-BL3"/>
            </w:pPr>
            <w:r w:rsidRPr="000D524E">
              <w:t>–</w:t>
            </w:r>
            <w:r w:rsidRPr="000D524E">
              <w:tab/>
              <w:t>which factor of a given perfect square is the square root</w:t>
            </w:r>
          </w:p>
          <w:p w:rsidR="00865DEE" w:rsidRPr="000D524E" w:rsidRDefault="00865DEE" w:rsidP="00B92746">
            <w:pPr>
              <w:pStyle w:val="02-Rubric-Table-BL3"/>
            </w:pPr>
            <w:r w:rsidRPr="000D524E">
              <w:t>–</w:t>
            </w:r>
            <w:r w:rsidRPr="000D524E">
              <w:tab/>
              <w:t>approximate square root of a non-perfect square</w:t>
            </w:r>
          </w:p>
          <w:p w:rsidR="00865DEE" w:rsidRDefault="00865DEE" w:rsidP="00B92746">
            <w:pPr>
              <w:pStyle w:val="02-Rubric-Table-BL3"/>
            </w:pPr>
          </w:p>
        </w:tc>
      </w:tr>
      <w:tr w:rsidR="00865DEE" w:rsidRPr="00533774" w:rsidTr="00B92746">
        <w:tblPrEx>
          <w:tblCellMar>
            <w:top w:w="48" w:type="dxa"/>
            <w:bottom w:w="48" w:type="dxa"/>
          </w:tblCellMar>
        </w:tblPrEx>
        <w:trPr>
          <w:gridAfter w:val="1"/>
          <w:wAfter w:w="11" w:type="dxa"/>
          <w:cantSplit/>
        </w:trPr>
        <w:tc>
          <w:tcPr>
            <w:tcW w:w="9801" w:type="dxa"/>
            <w:gridSpan w:val="9"/>
          </w:tcPr>
          <w:p w:rsidR="00865DEE" w:rsidRPr="00533774" w:rsidRDefault="00865DEE" w:rsidP="00B92746">
            <w:pPr>
              <w:pStyle w:val="02-Rubric-Table-H2"/>
            </w:pPr>
            <w:r w:rsidRPr="00533774">
              <w:t>Procedural Knowledge</w:t>
            </w:r>
          </w:p>
        </w:tc>
      </w:tr>
      <w:tr w:rsidR="00865DEE" w:rsidRPr="00533774" w:rsidTr="00B92746">
        <w:tblPrEx>
          <w:tblCellMar>
            <w:top w:w="48" w:type="dxa"/>
            <w:bottom w:w="48" w:type="dxa"/>
          </w:tblCellMar>
        </w:tblPrEx>
        <w:trPr>
          <w:gridAfter w:val="1"/>
          <w:wAfter w:w="11" w:type="dxa"/>
        </w:trPr>
        <w:tc>
          <w:tcPr>
            <w:tcW w:w="2329" w:type="dxa"/>
            <w:gridSpan w:val="2"/>
          </w:tcPr>
          <w:p w:rsidR="00865DEE" w:rsidRPr="00F15BA1" w:rsidRDefault="00865DEE" w:rsidP="0037724B">
            <w:pPr>
              <w:pStyle w:val="02-Rubric-Table-BL2"/>
            </w:pPr>
          </w:p>
        </w:tc>
        <w:tc>
          <w:tcPr>
            <w:tcW w:w="1868" w:type="dxa"/>
            <w:gridSpan w:val="2"/>
          </w:tcPr>
          <w:p w:rsidR="00865DEE" w:rsidRPr="00F15BA1" w:rsidRDefault="00865DEE" w:rsidP="00B92746">
            <w:pPr>
              <w:pStyle w:val="02-Rubric-Table-Txt"/>
            </w:pPr>
            <w:r w:rsidRPr="00F15BA1">
              <w:t>limited accuracy; major errors</w:t>
            </w:r>
            <w:r>
              <w:t xml:space="preserve"> or </w:t>
            </w:r>
            <w:r w:rsidRPr="00F15BA1">
              <w:t>omissions in</w:t>
            </w:r>
            <w:r>
              <w:t xml:space="preserve"> determining:</w:t>
            </w:r>
            <w:r w:rsidRPr="00F15BA1">
              <w:t xml:space="preserve"> </w:t>
            </w:r>
          </w:p>
          <w:p w:rsidR="00865DEE" w:rsidRPr="00F15BA1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F15BA1">
              <w:t>square of a number</w:t>
            </w:r>
          </w:p>
          <w:p w:rsidR="00865DEE" w:rsidRPr="00F15BA1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F15BA1">
              <w:t>square root of a perfect square</w:t>
            </w:r>
          </w:p>
          <w:p w:rsidR="00865DEE" w:rsidRPr="00F15BA1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F15BA1">
              <w:t>approximat</w:t>
            </w:r>
            <w:r>
              <w:t>e</w:t>
            </w:r>
            <w:r w:rsidRPr="00F15BA1">
              <w:t xml:space="preserve"> square root of a non</w:t>
            </w:r>
            <w:r>
              <w:t>-</w:t>
            </w:r>
            <w:r w:rsidRPr="00F15BA1">
              <w:t>perfect square</w:t>
            </w:r>
          </w:p>
          <w:p w:rsidR="00865DEE" w:rsidRPr="00F15BA1" w:rsidRDefault="00865DEE" w:rsidP="00B92746">
            <w:pPr>
              <w:pStyle w:val="02-Rubric-Table-BL3"/>
            </w:pPr>
          </w:p>
        </w:tc>
        <w:tc>
          <w:tcPr>
            <w:tcW w:w="1868" w:type="dxa"/>
            <w:gridSpan w:val="2"/>
          </w:tcPr>
          <w:p w:rsidR="00865DEE" w:rsidRPr="00F15BA1" w:rsidRDefault="00865DEE" w:rsidP="00B92746">
            <w:pPr>
              <w:pStyle w:val="02-Rubric-Table-Txt"/>
            </w:pPr>
            <w:r w:rsidRPr="00F15BA1">
              <w:t>partially accurate; frequent minor errors</w:t>
            </w:r>
            <w:r>
              <w:t xml:space="preserve"> or </w:t>
            </w:r>
            <w:r w:rsidRPr="00F15BA1">
              <w:t>omissions in</w:t>
            </w:r>
            <w:r>
              <w:t xml:space="preserve"> determining</w:t>
            </w:r>
            <w:r w:rsidRPr="00F15BA1">
              <w:t>:</w:t>
            </w:r>
          </w:p>
          <w:p w:rsidR="00865DEE" w:rsidRPr="00F15BA1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F15BA1">
              <w:t>square of a number</w:t>
            </w:r>
          </w:p>
          <w:p w:rsidR="00865DEE" w:rsidRPr="00F15BA1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F15BA1">
              <w:t>square root of a perfect square</w:t>
            </w:r>
          </w:p>
          <w:p w:rsidR="00865DEE" w:rsidRPr="00F15BA1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F15BA1">
              <w:t>approximat</w:t>
            </w:r>
            <w:r>
              <w:t>e</w:t>
            </w:r>
            <w:r w:rsidRPr="00F15BA1">
              <w:t xml:space="preserve"> square root of a non</w:t>
            </w:r>
            <w:r>
              <w:t>-</w:t>
            </w:r>
            <w:r w:rsidRPr="00F15BA1">
              <w:t>perfect square</w:t>
            </w:r>
          </w:p>
          <w:p w:rsidR="00865DEE" w:rsidRPr="00F15BA1" w:rsidRDefault="00865DEE" w:rsidP="00B92746">
            <w:pPr>
              <w:pStyle w:val="02-Rubric-Table-BL3"/>
            </w:pPr>
          </w:p>
        </w:tc>
        <w:tc>
          <w:tcPr>
            <w:tcW w:w="1868" w:type="dxa"/>
            <w:gridSpan w:val="2"/>
          </w:tcPr>
          <w:p w:rsidR="00865DEE" w:rsidRPr="00F15BA1" w:rsidRDefault="00865DEE" w:rsidP="00B92746">
            <w:pPr>
              <w:pStyle w:val="02-Rubric-Table-Txt"/>
            </w:pPr>
            <w:r w:rsidRPr="00F15BA1">
              <w:t>generally accurate; few errors</w:t>
            </w:r>
            <w:r>
              <w:t xml:space="preserve"> or </w:t>
            </w:r>
            <w:r w:rsidRPr="00F15BA1">
              <w:t>omissions in</w:t>
            </w:r>
            <w:r>
              <w:t xml:space="preserve"> determining</w:t>
            </w:r>
            <w:r w:rsidRPr="00F15BA1">
              <w:t>:</w:t>
            </w:r>
          </w:p>
          <w:p w:rsidR="00865DEE" w:rsidRPr="00F15BA1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F15BA1">
              <w:t>square of a number</w:t>
            </w:r>
          </w:p>
          <w:p w:rsidR="00865DEE" w:rsidRPr="00F15BA1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F15BA1">
              <w:t>square root of a perfect square</w:t>
            </w:r>
          </w:p>
          <w:p w:rsidR="00865DEE" w:rsidRPr="00F15BA1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F15BA1">
              <w:t>approximat</w:t>
            </w:r>
            <w:r>
              <w:t>e</w:t>
            </w:r>
            <w:r w:rsidRPr="00F15BA1">
              <w:t xml:space="preserve"> square root of a non</w:t>
            </w:r>
            <w:r>
              <w:t>-</w:t>
            </w:r>
            <w:r w:rsidRPr="00F15BA1">
              <w:t>perfect square</w:t>
            </w:r>
          </w:p>
          <w:p w:rsidR="00865DEE" w:rsidRPr="00F15BA1" w:rsidRDefault="00865DEE" w:rsidP="00865DEE">
            <w:pPr>
              <w:pStyle w:val="02-Rubric-Table-BL3"/>
            </w:pPr>
          </w:p>
          <w:p w:rsidR="00865DEE" w:rsidRPr="00F15BA1" w:rsidRDefault="00865DEE" w:rsidP="00B92746">
            <w:pPr>
              <w:pStyle w:val="02-Rubric-Table-BL3"/>
            </w:pPr>
          </w:p>
        </w:tc>
        <w:tc>
          <w:tcPr>
            <w:tcW w:w="1868" w:type="dxa"/>
          </w:tcPr>
          <w:p w:rsidR="00865DEE" w:rsidRPr="00F15BA1" w:rsidRDefault="00865DEE" w:rsidP="00B92746">
            <w:pPr>
              <w:pStyle w:val="02-Rubric-Table-Txt"/>
            </w:pPr>
            <w:r>
              <w:t>a</w:t>
            </w:r>
            <w:r w:rsidRPr="00F15BA1">
              <w:t>ccurate</w:t>
            </w:r>
            <w:r>
              <w:t xml:space="preserve"> and precise</w:t>
            </w:r>
            <w:r w:rsidRPr="00F15BA1">
              <w:t>; rarely make</w:t>
            </w:r>
            <w:r>
              <w:t>s</w:t>
            </w:r>
            <w:r w:rsidRPr="00F15BA1">
              <w:t xml:space="preserve"> errors</w:t>
            </w:r>
            <w:r>
              <w:t xml:space="preserve"> or </w:t>
            </w:r>
            <w:r w:rsidRPr="00F15BA1">
              <w:t>omissions in</w:t>
            </w:r>
            <w:r>
              <w:t xml:space="preserve"> determining</w:t>
            </w:r>
            <w:r w:rsidRPr="00F15BA1">
              <w:t xml:space="preserve">: </w:t>
            </w:r>
          </w:p>
          <w:p w:rsidR="00865DEE" w:rsidRPr="00F15BA1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F15BA1">
              <w:t>square of a number</w:t>
            </w:r>
          </w:p>
          <w:p w:rsidR="00865DEE" w:rsidRPr="00F15BA1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F15BA1">
              <w:t>square root of a perfect square</w:t>
            </w:r>
          </w:p>
          <w:p w:rsidR="00865DEE" w:rsidRPr="00F15BA1" w:rsidRDefault="00865DEE" w:rsidP="00B92746">
            <w:pPr>
              <w:pStyle w:val="02-Rubric-Table-BL3"/>
            </w:pPr>
            <w:r>
              <w:t>–</w:t>
            </w:r>
            <w:r>
              <w:tab/>
            </w:r>
            <w:r w:rsidRPr="00F15BA1">
              <w:t>approximat</w:t>
            </w:r>
            <w:r>
              <w:t>e</w:t>
            </w:r>
            <w:r w:rsidRPr="00F15BA1">
              <w:t xml:space="preserve"> square root of a non</w:t>
            </w:r>
            <w:r>
              <w:t>-</w:t>
            </w:r>
            <w:r w:rsidRPr="00F15BA1">
              <w:t>perfect square</w:t>
            </w:r>
          </w:p>
          <w:p w:rsidR="00865DEE" w:rsidRPr="00F15BA1" w:rsidRDefault="00865DEE" w:rsidP="00B92746">
            <w:pPr>
              <w:pStyle w:val="02-Rubric-Table-BL3"/>
            </w:pPr>
          </w:p>
        </w:tc>
      </w:tr>
      <w:tr w:rsidR="00865DEE" w:rsidRPr="00533774" w:rsidTr="00B92746">
        <w:tblPrEx>
          <w:tblCellMar>
            <w:top w:w="48" w:type="dxa"/>
            <w:bottom w:w="48" w:type="dxa"/>
          </w:tblCellMar>
        </w:tblPrEx>
        <w:trPr>
          <w:gridAfter w:val="1"/>
          <w:wAfter w:w="11" w:type="dxa"/>
          <w:cantSplit/>
        </w:trPr>
        <w:tc>
          <w:tcPr>
            <w:tcW w:w="9801" w:type="dxa"/>
            <w:gridSpan w:val="9"/>
          </w:tcPr>
          <w:p w:rsidR="00865DEE" w:rsidRPr="00533774" w:rsidRDefault="00865DEE" w:rsidP="00B92746">
            <w:pPr>
              <w:pStyle w:val="02-Rubric-Table-H2"/>
              <w:rPr>
                <w:rFonts w:cs="Arial"/>
                <w:szCs w:val="16"/>
              </w:rPr>
            </w:pPr>
            <w:r w:rsidRPr="00533774">
              <w:rPr>
                <w:rFonts w:cs="Arial"/>
                <w:szCs w:val="16"/>
              </w:rPr>
              <w:t>Communication</w:t>
            </w:r>
          </w:p>
        </w:tc>
      </w:tr>
      <w:tr w:rsidR="00865DEE" w:rsidRPr="00533774" w:rsidTr="00B92746">
        <w:tblPrEx>
          <w:tblCellMar>
            <w:top w:w="48" w:type="dxa"/>
            <w:bottom w:w="48" w:type="dxa"/>
          </w:tblCellMar>
        </w:tblPrEx>
        <w:trPr>
          <w:gridAfter w:val="1"/>
          <w:wAfter w:w="11" w:type="dxa"/>
        </w:trPr>
        <w:tc>
          <w:tcPr>
            <w:tcW w:w="2329" w:type="dxa"/>
            <w:gridSpan w:val="2"/>
          </w:tcPr>
          <w:p w:rsidR="00865DEE" w:rsidRDefault="00865DEE" w:rsidP="00B92746">
            <w:pPr>
              <w:pStyle w:val="02-Rubric-Table-BL1"/>
            </w:pPr>
          </w:p>
        </w:tc>
        <w:tc>
          <w:tcPr>
            <w:tcW w:w="1868" w:type="dxa"/>
            <w:gridSpan w:val="2"/>
          </w:tcPr>
          <w:p w:rsidR="00865DEE" w:rsidRDefault="00865DEE" w:rsidP="00B92746">
            <w:pPr>
              <w:pStyle w:val="02-Rubric-Table-Txt"/>
            </w:pPr>
            <w:r>
              <w:t>does not</w:t>
            </w:r>
            <w:r w:rsidRPr="00163BD0">
              <w:t xml:space="preserve"> record and explain reasoning and procedures clearly and completely</w:t>
            </w:r>
            <w:r>
              <w:t xml:space="preserve"> and does not include technology</w:t>
            </w:r>
          </w:p>
        </w:tc>
        <w:tc>
          <w:tcPr>
            <w:tcW w:w="1868" w:type="dxa"/>
            <w:gridSpan w:val="2"/>
          </w:tcPr>
          <w:p w:rsidR="00865DEE" w:rsidRDefault="00865DEE" w:rsidP="00B92746">
            <w:pPr>
              <w:pStyle w:val="02-Rubric-Table-Txt"/>
            </w:pPr>
            <w:r w:rsidRPr="00163BD0">
              <w:t>records and explains reasoning and procedures with partial clarity; may be incomplete</w:t>
            </w:r>
            <w:r>
              <w:t>; partially explain the use of explain</w:t>
            </w:r>
          </w:p>
        </w:tc>
        <w:tc>
          <w:tcPr>
            <w:tcW w:w="1868" w:type="dxa"/>
            <w:gridSpan w:val="2"/>
          </w:tcPr>
          <w:p w:rsidR="00865DEE" w:rsidRDefault="00865DEE" w:rsidP="00B92746">
            <w:pPr>
              <w:pStyle w:val="02-Rubric-Table-Txt"/>
            </w:pPr>
            <w:r w:rsidRPr="00163BD0">
              <w:t>records and explains reasoning and procedures clearly and completely</w:t>
            </w:r>
            <w:r>
              <w:t xml:space="preserve"> and the uses of technology</w:t>
            </w:r>
          </w:p>
        </w:tc>
        <w:tc>
          <w:tcPr>
            <w:tcW w:w="1868" w:type="dxa"/>
          </w:tcPr>
          <w:p w:rsidR="00865DEE" w:rsidRDefault="00865DEE" w:rsidP="00B92746">
            <w:pPr>
              <w:pStyle w:val="02-Rubric-Table-Txt"/>
            </w:pPr>
            <w:r w:rsidRPr="00163BD0">
              <w:t>records and explains reasoning and procedures with precision and thoroughness</w:t>
            </w:r>
            <w:r>
              <w:t xml:space="preserve"> and the uses of technology</w:t>
            </w:r>
          </w:p>
        </w:tc>
      </w:tr>
    </w:tbl>
    <w:p w:rsidR="00865DEE" w:rsidRPr="00865DEE" w:rsidRDefault="00865DEE" w:rsidP="00865DEE">
      <w:pPr>
        <w:ind w:righ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Project/Poster</w:t>
      </w:r>
      <w:r w:rsidRPr="00865DEE">
        <w:rPr>
          <w:rFonts w:ascii="Arial" w:hAnsi="Arial" w:cs="Arial"/>
          <w:sz w:val="20"/>
          <w:szCs w:val="20"/>
        </w:rPr>
        <w:t>: Organization</w:t>
      </w:r>
    </w:p>
    <w:tbl>
      <w:tblPr>
        <w:tblStyle w:val="TableGrid"/>
        <w:tblW w:w="9781" w:type="dxa"/>
        <w:tblInd w:w="108" w:type="dxa"/>
        <w:tblLook w:val="04A0"/>
      </w:tblPr>
      <w:tblGrid>
        <w:gridCol w:w="2410"/>
        <w:gridCol w:w="1843"/>
        <w:gridCol w:w="1843"/>
        <w:gridCol w:w="1842"/>
        <w:gridCol w:w="1843"/>
      </w:tblGrid>
      <w:tr w:rsidR="00865DEE" w:rsidTr="00865DEE">
        <w:tc>
          <w:tcPr>
            <w:tcW w:w="2410" w:type="dxa"/>
          </w:tcPr>
          <w:p w:rsidR="00865DEE" w:rsidRDefault="00865DEE" w:rsidP="00865DEE"/>
        </w:tc>
        <w:tc>
          <w:tcPr>
            <w:tcW w:w="1843" w:type="dxa"/>
          </w:tcPr>
          <w:p w:rsidR="00865DEE" w:rsidRPr="0037724B" w:rsidRDefault="0037724B" w:rsidP="00865DEE">
            <w:pPr>
              <w:rPr>
                <w:rFonts w:ascii="Arial" w:hAnsi="Arial" w:cs="Arial"/>
                <w:sz w:val="16"/>
                <w:szCs w:val="16"/>
              </w:rPr>
            </w:pPr>
            <w:r w:rsidRPr="0037724B">
              <w:rPr>
                <w:rFonts w:ascii="Arial" w:hAnsi="Arial" w:cs="Arial"/>
                <w:sz w:val="16"/>
                <w:szCs w:val="16"/>
              </w:rPr>
              <w:t>The final product seems incomplete and disorganized. Diagrams/write-ups are difficult to read or are missing.</w:t>
            </w:r>
          </w:p>
        </w:tc>
        <w:tc>
          <w:tcPr>
            <w:tcW w:w="1843" w:type="dxa"/>
          </w:tcPr>
          <w:p w:rsidR="00865DEE" w:rsidRPr="00865DEE" w:rsidRDefault="00865DEE" w:rsidP="00865DEE">
            <w:pPr>
              <w:rPr>
                <w:rFonts w:ascii="Arial" w:hAnsi="Arial" w:cs="Arial"/>
                <w:sz w:val="16"/>
                <w:szCs w:val="16"/>
              </w:rPr>
            </w:pPr>
            <w:r w:rsidRPr="00865DEE">
              <w:rPr>
                <w:rFonts w:ascii="Arial" w:hAnsi="Arial" w:cs="Arial"/>
                <w:sz w:val="16"/>
                <w:szCs w:val="16"/>
              </w:rPr>
              <w:t xml:space="preserve">The final product is partially organized. More time and effort could have improved the layout. Diagrams/write-ups are </w:t>
            </w:r>
            <w:r w:rsidR="0037724B" w:rsidRPr="00865DEE">
              <w:rPr>
                <w:rFonts w:ascii="Arial" w:hAnsi="Arial" w:cs="Arial"/>
                <w:sz w:val="16"/>
                <w:szCs w:val="16"/>
              </w:rPr>
              <w:t>visible</w:t>
            </w:r>
            <w:r w:rsidRPr="00865DEE">
              <w:rPr>
                <w:rFonts w:ascii="Arial" w:hAnsi="Arial" w:cs="Arial"/>
                <w:sz w:val="16"/>
                <w:szCs w:val="16"/>
              </w:rPr>
              <w:t xml:space="preserve"> but may be hard to read.</w:t>
            </w:r>
          </w:p>
        </w:tc>
        <w:tc>
          <w:tcPr>
            <w:tcW w:w="1842" w:type="dxa"/>
          </w:tcPr>
          <w:p w:rsidR="00865DEE" w:rsidRPr="00865DEE" w:rsidRDefault="00865DEE" w:rsidP="00865DEE">
            <w:pPr>
              <w:rPr>
                <w:rFonts w:ascii="Arial" w:hAnsi="Arial" w:cs="Arial"/>
                <w:sz w:val="16"/>
                <w:szCs w:val="16"/>
              </w:rPr>
            </w:pPr>
            <w:r w:rsidRPr="00865DEE">
              <w:rPr>
                <w:rFonts w:ascii="Arial" w:hAnsi="Arial" w:cs="Arial"/>
                <w:sz w:val="16"/>
                <w:szCs w:val="16"/>
              </w:rPr>
              <w:t>The final product is well organized and the layout is well thought out for the most part. Diagrams/write-ups are easy to read.</w:t>
            </w:r>
          </w:p>
        </w:tc>
        <w:tc>
          <w:tcPr>
            <w:tcW w:w="1843" w:type="dxa"/>
          </w:tcPr>
          <w:p w:rsidR="00865DEE" w:rsidRPr="00865DEE" w:rsidRDefault="00865DEE" w:rsidP="00865DEE">
            <w:pPr>
              <w:rPr>
                <w:rFonts w:ascii="Arial" w:hAnsi="Arial" w:cs="Arial"/>
                <w:sz w:val="16"/>
                <w:szCs w:val="16"/>
              </w:rPr>
            </w:pPr>
            <w:r w:rsidRPr="00865DEE">
              <w:rPr>
                <w:rFonts w:ascii="Arial" w:hAnsi="Arial" w:cs="Arial"/>
                <w:sz w:val="16"/>
                <w:szCs w:val="16"/>
              </w:rPr>
              <w:t>The final product is extremely well organized, with thought put into the layout. Di</w:t>
            </w:r>
            <w:r>
              <w:rPr>
                <w:rFonts w:ascii="Arial" w:hAnsi="Arial" w:cs="Arial"/>
                <w:sz w:val="16"/>
                <w:szCs w:val="16"/>
              </w:rPr>
              <w:t>agrams/write-ups are neatly done and</w:t>
            </w:r>
            <w:r w:rsidRPr="00865DEE">
              <w:rPr>
                <w:rFonts w:ascii="Arial" w:hAnsi="Arial" w:cs="Arial"/>
                <w:sz w:val="16"/>
                <w:szCs w:val="16"/>
              </w:rPr>
              <w:t xml:space="preserve"> easy to read.</w:t>
            </w:r>
          </w:p>
        </w:tc>
      </w:tr>
    </w:tbl>
    <w:p w:rsidR="00865DEE" w:rsidRDefault="0037724B" w:rsidP="00865DEE">
      <w:r>
        <w:t>Project/</w:t>
      </w:r>
      <w:r w:rsidR="00865DEE">
        <w:t>Poster: Creativity</w:t>
      </w:r>
    </w:p>
    <w:tbl>
      <w:tblPr>
        <w:tblStyle w:val="TableGrid"/>
        <w:tblW w:w="9781" w:type="dxa"/>
        <w:tblInd w:w="108" w:type="dxa"/>
        <w:tblLook w:val="04A0"/>
      </w:tblPr>
      <w:tblGrid>
        <w:gridCol w:w="2410"/>
        <w:gridCol w:w="1843"/>
        <w:gridCol w:w="1843"/>
        <w:gridCol w:w="1842"/>
        <w:gridCol w:w="1843"/>
      </w:tblGrid>
      <w:tr w:rsidR="00865DEE" w:rsidTr="00865DEE">
        <w:tc>
          <w:tcPr>
            <w:tcW w:w="2410" w:type="dxa"/>
          </w:tcPr>
          <w:p w:rsidR="00865DEE" w:rsidRDefault="00865DEE" w:rsidP="00865DEE"/>
        </w:tc>
        <w:tc>
          <w:tcPr>
            <w:tcW w:w="1843" w:type="dxa"/>
          </w:tcPr>
          <w:p w:rsidR="00865DEE" w:rsidRPr="0037724B" w:rsidRDefault="0037724B" w:rsidP="00865DEE">
            <w:pPr>
              <w:rPr>
                <w:rFonts w:ascii="Arial" w:hAnsi="Arial" w:cs="Arial"/>
                <w:sz w:val="16"/>
                <w:szCs w:val="16"/>
              </w:rPr>
            </w:pPr>
            <w:r w:rsidRPr="0037724B">
              <w:rPr>
                <w:rFonts w:ascii="Arial" w:hAnsi="Arial" w:cs="Arial"/>
                <w:sz w:val="16"/>
                <w:szCs w:val="16"/>
              </w:rPr>
              <w:t>This project is very simple and ordinary. Ideas are not original.</w:t>
            </w:r>
          </w:p>
        </w:tc>
        <w:tc>
          <w:tcPr>
            <w:tcW w:w="1843" w:type="dxa"/>
          </w:tcPr>
          <w:p w:rsidR="00865DEE" w:rsidRPr="0037724B" w:rsidRDefault="0037724B" w:rsidP="00865DEE">
            <w:pPr>
              <w:rPr>
                <w:rFonts w:ascii="Arial" w:hAnsi="Arial" w:cs="Arial"/>
                <w:sz w:val="16"/>
                <w:szCs w:val="16"/>
              </w:rPr>
            </w:pPr>
            <w:r w:rsidRPr="0037724B">
              <w:rPr>
                <w:rFonts w:ascii="Arial" w:hAnsi="Arial" w:cs="Arial"/>
                <w:sz w:val="16"/>
                <w:szCs w:val="16"/>
              </w:rPr>
              <w:t>This project has unique components. Some ideas are original.</w:t>
            </w:r>
          </w:p>
        </w:tc>
        <w:tc>
          <w:tcPr>
            <w:tcW w:w="1842" w:type="dxa"/>
          </w:tcPr>
          <w:p w:rsidR="00865DEE" w:rsidRPr="0037724B" w:rsidRDefault="0037724B" w:rsidP="00865DEE">
            <w:pPr>
              <w:rPr>
                <w:rFonts w:ascii="Arial" w:hAnsi="Arial" w:cs="Arial"/>
                <w:sz w:val="16"/>
                <w:szCs w:val="16"/>
              </w:rPr>
            </w:pPr>
            <w:r w:rsidRPr="0037724B">
              <w:rPr>
                <w:rFonts w:ascii="Arial" w:hAnsi="Arial" w:cs="Arial"/>
                <w:sz w:val="16"/>
                <w:szCs w:val="16"/>
              </w:rPr>
              <w:t>This project displays knowledge in a unique way. Ideas are original.</w:t>
            </w:r>
          </w:p>
        </w:tc>
        <w:tc>
          <w:tcPr>
            <w:tcW w:w="1843" w:type="dxa"/>
          </w:tcPr>
          <w:p w:rsidR="00865DEE" w:rsidRPr="0037724B" w:rsidRDefault="0037724B" w:rsidP="00865DEE">
            <w:pPr>
              <w:rPr>
                <w:rFonts w:ascii="Arial" w:hAnsi="Arial" w:cs="Arial"/>
                <w:sz w:val="16"/>
                <w:szCs w:val="16"/>
              </w:rPr>
            </w:pPr>
            <w:r w:rsidRPr="0037724B">
              <w:rPr>
                <w:rFonts w:ascii="Arial" w:hAnsi="Arial" w:cs="Arial"/>
                <w:sz w:val="16"/>
                <w:szCs w:val="16"/>
              </w:rPr>
              <w:t>This project displays knowledge in an exceptionally unique way. Ideas are original and meaningful.</w:t>
            </w:r>
          </w:p>
        </w:tc>
      </w:tr>
    </w:tbl>
    <w:p w:rsidR="00865DEE" w:rsidRDefault="00865DEE" w:rsidP="00865DEE"/>
    <w:sectPr w:rsidR="00865DEE" w:rsidSect="00777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65DEE"/>
    <w:rsid w:val="00035783"/>
    <w:rsid w:val="000F02D9"/>
    <w:rsid w:val="0037724B"/>
    <w:rsid w:val="00777A88"/>
    <w:rsid w:val="00802D35"/>
    <w:rsid w:val="0086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865DEE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2-Rubric-Table-BL1">
    <w:name w:val="02-Rubric-Table-BL1"/>
    <w:rsid w:val="00865DEE"/>
    <w:pPr>
      <w:spacing w:after="40" w:line="240" w:lineRule="auto"/>
      <w:ind w:left="180" w:hanging="18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Rubric-Table-BL2">
    <w:name w:val="02-Rubric-Table-BL2"/>
    <w:rsid w:val="00865DEE"/>
    <w:pPr>
      <w:spacing w:after="0" w:line="240" w:lineRule="auto"/>
      <w:ind w:left="300" w:hanging="12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Rubric-Table-BL3">
    <w:name w:val="02-Rubric-Table-BL3"/>
    <w:rsid w:val="00865DEE"/>
    <w:pPr>
      <w:spacing w:after="0" w:line="240" w:lineRule="auto"/>
      <w:ind w:left="180" w:hanging="180"/>
    </w:pPr>
    <w:rPr>
      <w:rFonts w:ascii="Arial" w:eastAsia="Times New Roman" w:hAnsi="Arial" w:cs="Times New Roman"/>
      <w:bCs/>
      <w:sz w:val="16"/>
      <w:szCs w:val="20"/>
      <w:lang w:val="en-CA"/>
    </w:rPr>
  </w:style>
  <w:style w:type="paragraph" w:customStyle="1" w:styleId="02-Rubric-Table-H2">
    <w:name w:val="02-Rubric-Table-H2"/>
    <w:rsid w:val="00865DEE"/>
    <w:pPr>
      <w:tabs>
        <w:tab w:val="left" w:pos="-720"/>
      </w:tabs>
      <w:spacing w:after="0" w:line="240" w:lineRule="auto"/>
    </w:pPr>
    <w:rPr>
      <w:rFonts w:ascii="Arial" w:eastAsia="Times New Roman" w:hAnsi="Arial" w:cs="Times New Roman"/>
      <w:b/>
      <w:bCs/>
      <w:sz w:val="18"/>
      <w:szCs w:val="20"/>
      <w:lang w:val="en-CA"/>
    </w:rPr>
  </w:style>
  <w:style w:type="paragraph" w:customStyle="1" w:styleId="02-Rubric-Table-Txt">
    <w:name w:val="02-Rubric-Table-Txt"/>
    <w:rsid w:val="00865DEE"/>
    <w:pPr>
      <w:spacing w:after="40" w:line="240" w:lineRule="auto"/>
    </w:pPr>
    <w:rPr>
      <w:rFonts w:ascii="Arial" w:eastAsia="Times New Roman" w:hAnsi="Arial" w:cs="Times New Roman"/>
      <w:bCs/>
      <w:sz w:val="16"/>
      <w:szCs w:val="20"/>
      <w:lang w:val="en-CA"/>
    </w:rPr>
  </w:style>
  <w:style w:type="table" w:styleId="TableGrid">
    <w:name w:val="Table Grid"/>
    <w:basedOn w:val="TableNormal"/>
    <w:uiPriority w:val="59"/>
    <w:rsid w:val="0086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Prairie Catholic School District</dc:creator>
  <cp:keywords/>
  <dc:description/>
  <cp:lastModifiedBy>GPCSD</cp:lastModifiedBy>
  <cp:revision>2</cp:revision>
  <dcterms:created xsi:type="dcterms:W3CDTF">2011-03-17T22:46:00Z</dcterms:created>
  <dcterms:modified xsi:type="dcterms:W3CDTF">2011-03-17T22:46:00Z</dcterms:modified>
</cp:coreProperties>
</file>