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60" w:rsidRPr="001206EF" w:rsidRDefault="00B53960" w:rsidP="00B53960">
      <w:pPr>
        <w:pStyle w:val="CharChar"/>
        <w:numPr>
          <w:ilvl w:val="0"/>
          <w:numId w:val="6"/>
        </w:num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338FBCE" wp14:editId="7C20D9CF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401445" cy="1080770"/>
            <wp:effectExtent l="0" t="0" r="0" b="11430"/>
            <wp:wrapThrough wrapText="bothSides">
              <wp:wrapPolygon edited="0">
                <wp:start x="0" y="0"/>
                <wp:lineTo x="0" y="21321"/>
                <wp:lineTo x="21140" y="21321"/>
                <wp:lineTo x="21140" y="0"/>
                <wp:lineTo x="0" y="0"/>
              </wp:wrapPolygon>
            </wp:wrapThrough>
            <wp:docPr id="2" name="Picture 2" descr="u01_m16-t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01_m16-t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6EF">
        <w:t xml:space="preserve">The </w:t>
      </w:r>
      <w:r>
        <w:t>object at</w:t>
      </w:r>
      <w:r w:rsidRPr="001206EF">
        <w:t xml:space="preserve"> the right is constructed using</w:t>
      </w:r>
      <w:r>
        <w:br/>
      </w:r>
      <w:r w:rsidRPr="001206EF">
        <w:t xml:space="preserve">linking cubes. Each face of a cube has an area </w:t>
      </w:r>
      <w:r>
        <w:br/>
      </w:r>
      <w:r w:rsidRPr="001206EF">
        <w:t>of</w:t>
      </w:r>
      <w:r>
        <w:t xml:space="preserve"> 1 unit</w:t>
      </w:r>
      <w:r w:rsidRPr="001206EF">
        <w:rPr>
          <w:vertAlign w:val="superscript"/>
        </w:rPr>
        <w:t>2</w:t>
      </w:r>
      <w:r w:rsidRPr="001206EF">
        <w:t xml:space="preserve">. </w:t>
      </w:r>
      <w:r>
        <w:tab/>
      </w:r>
    </w:p>
    <w:p w:rsidR="00B53960" w:rsidRPr="001206EF" w:rsidRDefault="00B53960" w:rsidP="00B53960">
      <w:pPr>
        <w:pStyle w:val="03-BLM-NL-Letter"/>
      </w:pPr>
      <w:r w:rsidRPr="00D0497A">
        <w:rPr>
          <w:b/>
        </w:rPr>
        <w:t>a</w:t>
      </w:r>
      <w:r>
        <w:rPr>
          <w:b/>
        </w:rPr>
        <w:t>)</w:t>
      </w:r>
      <w:r>
        <w:tab/>
      </w:r>
      <w:r w:rsidRPr="001206EF">
        <w:t>Describe or show on the diagram where</w:t>
      </w:r>
      <w:r>
        <w:t xml:space="preserve"> </w:t>
      </w:r>
      <w:r>
        <w:br/>
        <w:t xml:space="preserve">there are overlapping </w:t>
      </w:r>
      <w:r w:rsidRPr="001206EF">
        <w:t>faces.</w:t>
      </w:r>
    </w:p>
    <w:p w:rsidR="00B53960" w:rsidRDefault="00B53960" w:rsidP="00B53960">
      <w:pPr>
        <w:pStyle w:val="03-BLM-NL-Letter"/>
      </w:pPr>
      <w:r w:rsidRPr="0089111C">
        <w:rPr>
          <w:b/>
        </w:rPr>
        <w:t>b</w:t>
      </w:r>
      <w:r>
        <w:rPr>
          <w:b/>
        </w:rPr>
        <w:t>)</w:t>
      </w:r>
      <w:r>
        <w:tab/>
        <w:t>Determine</w:t>
      </w:r>
      <w:r w:rsidRPr="00035752">
        <w:t xml:space="preserve"> the surface area of the composite</w:t>
      </w:r>
      <w:r>
        <w:t xml:space="preserve"> </w:t>
      </w:r>
      <w:r w:rsidRPr="00035752">
        <w:t>object.</w:t>
      </w:r>
    </w:p>
    <w:p w:rsidR="00B53960" w:rsidRDefault="00B53960" w:rsidP="00B53960">
      <w:pPr>
        <w:pStyle w:val="03-BLM-NL-Letter"/>
      </w:pPr>
    </w:p>
    <w:p w:rsidR="00B53960" w:rsidRDefault="00B53960" w:rsidP="00B53960">
      <w:pPr>
        <w:pStyle w:val="03-BLM-NL-Letter"/>
        <w:numPr>
          <w:ilvl w:val="0"/>
          <w:numId w:val="6"/>
        </w:num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7A97A4FC" wp14:editId="26A14E16">
            <wp:simplePos x="0" y="0"/>
            <wp:positionH relativeFrom="column">
              <wp:posOffset>3771900</wp:posOffset>
            </wp:positionH>
            <wp:positionV relativeFrom="paragraph">
              <wp:posOffset>17780</wp:posOffset>
            </wp:positionV>
            <wp:extent cx="2146300" cy="1054100"/>
            <wp:effectExtent l="0" t="0" r="12700" b="12700"/>
            <wp:wrapNone/>
            <wp:docPr id="6" name="Picture 6" descr="Macintosh HD:private:var:folders:y_:1sjv6t616c7b83kf3zky345r0000gn:T:com.realmacsoftware.ember:C3CC5DA0-196E-405B-93DE-986B9AA3EFAB:Ember Library Medi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y_:1sjv6t616c7b83kf3zky345r0000gn:T:com.realmacsoftware.ember:C3CC5DA0-196E-405B-93DE-986B9AA3EFAB:Ember Library Mediat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6EF">
        <w:t>Determine the surface area of the</w:t>
      </w:r>
      <w:r>
        <w:br/>
      </w:r>
      <w:r w:rsidRPr="001206EF">
        <w:t xml:space="preserve">composite object </w:t>
      </w:r>
      <w:r>
        <w:t>at</w:t>
      </w:r>
      <w:r w:rsidRPr="001206EF">
        <w:t xml:space="preserve"> the right.</w:t>
      </w:r>
      <w:r>
        <w:br/>
      </w:r>
      <w:r>
        <w:br/>
      </w:r>
      <w:r>
        <w:br/>
      </w:r>
    </w:p>
    <w:p w:rsidR="00B53960" w:rsidRDefault="00B53960" w:rsidP="00B53960">
      <w:pPr>
        <w:pStyle w:val="03-BLM-NL-Letter"/>
      </w:pPr>
    </w:p>
    <w:p w:rsidR="00B53960" w:rsidRDefault="00B53960" w:rsidP="00B53960">
      <w:pPr>
        <w:pStyle w:val="03-BLM-NL-Letter"/>
      </w:pPr>
      <w:r>
        <w:br/>
      </w:r>
    </w:p>
    <w:p w:rsidR="00B53960" w:rsidRPr="008669BA" w:rsidRDefault="00B53960" w:rsidP="00B53960">
      <w:pPr>
        <w:pStyle w:val="03-BLM-NL-NoSpace"/>
        <w:numPr>
          <w:ilvl w:val="0"/>
          <w:numId w:val="6"/>
        </w:numPr>
        <w:tabs>
          <w:tab w:val="left" w:pos="5748"/>
        </w:tabs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56CAE44" wp14:editId="4566585F">
            <wp:simplePos x="0" y="0"/>
            <wp:positionH relativeFrom="column">
              <wp:posOffset>3771900</wp:posOffset>
            </wp:positionH>
            <wp:positionV relativeFrom="paragraph">
              <wp:posOffset>134620</wp:posOffset>
            </wp:positionV>
            <wp:extent cx="1659890" cy="2074545"/>
            <wp:effectExtent l="0" t="0" r="0" b="8255"/>
            <wp:wrapNone/>
            <wp:docPr id="5" name="Picture 5" descr="u01_m16-t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01_m16-t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</w:t>
      </w:r>
      <w:r w:rsidRPr="001206EF">
        <w:t xml:space="preserve">se the diagram </w:t>
      </w:r>
      <w:r>
        <w:t>on</w:t>
      </w:r>
      <w:r w:rsidRPr="001206EF">
        <w:t xml:space="preserve"> the right.</w:t>
      </w:r>
      <w:r>
        <w:tab/>
      </w:r>
    </w:p>
    <w:p w:rsidR="00B53960" w:rsidRPr="008669BA" w:rsidRDefault="00B53960" w:rsidP="00B53960">
      <w:pPr>
        <w:pStyle w:val="03-BLM-NL-NoSpace"/>
      </w:pPr>
      <w:r w:rsidRPr="008669BA">
        <w:tab/>
        <w:t>The</w:t>
      </w:r>
      <w:r>
        <w:t xml:space="preserve"> triangular prisms are congruent</w:t>
      </w:r>
      <w:r w:rsidRPr="008669BA">
        <w:t>.</w:t>
      </w:r>
    </w:p>
    <w:p w:rsidR="00B53960" w:rsidRPr="008669BA" w:rsidRDefault="00B53960" w:rsidP="00B53960">
      <w:pPr>
        <w:pStyle w:val="03-BLM-NL-NoSpace"/>
      </w:pPr>
      <w:r>
        <w:tab/>
        <w:t>Here</w:t>
      </w:r>
      <w:r w:rsidRPr="008669BA">
        <w:t xml:space="preserve"> is </w:t>
      </w:r>
      <w:r>
        <w:t>a student’s work to determine</w:t>
      </w:r>
      <w:r w:rsidRPr="008669BA">
        <w:t xml:space="preserve"> the surface</w:t>
      </w:r>
    </w:p>
    <w:p w:rsidR="00B53960" w:rsidRDefault="00B53960" w:rsidP="00B53960">
      <w:pPr>
        <w:pStyle w:val="03-BLM-NL-NoSpace"/>
      </w:pPr>
      <w:r w:rsidRPr="008669BA">
        <w:tab/>
      </w:r>
      <w:proofErr w:type="gramStart"/>
      <w:r w:rsidRPr="008669BA">
        <w:t>area</w:t>
      </w:r>
      <w:proofErr w:type="gramEnd"/>
      <w:r w:rsidRPr="008669BA">
        <w:t xml:space="preserve"> of the composite object. Describe any errors and </w:t>
      </w:r>
    </w:p>
    <w:p w:rsidR="00B53960" w:rsidRPr="008669BA" w:rsidRDefault="00B53960" w:rsidP="00B53960">
      <w:pPr>
        <w:pStyle w:val="03-BLM-NL-NoSpace"/>
      </w:pPr>
      <w:r>
        <w:tab/>
      </w:r>
      <w:proofErr w:type="gramStart"/>
      <w:r w:rsidRPr="008669BA">
        <w:t>show</w:t>
      </w:r>
      <w:proofErr w:type="gramEnd"/>
      <w:r>
        <w:t xml:space="preserve"> </w:t>
      </w:r>
      <w:r w:rsidRPr="008669BA">
        <w:t>a correct solution.</w:t>
      </w:r>
      <w:r>
        <w:br/>
      </w:r>
    </w:p>
    <w:p w:rsidR="00B53960" w:rsidRPr="008669BA" w:rsidRDefault="00B53960" w:rsidP="00B53960">
      <w:pPr>
        <w:pStyle w:val="03-BLM-NL-NoSpace"/>
      </w:pPr>
      <w:r w:rsidRPr="008669BA">
        <w:tab/>
      </w:r>
      <w:r w:rsidRPr="001A1BE5">
        <w:t>Triangular Prisms</w:t>
      </w:r>
      <w:r w:rsidRPr="008669BA">
        <w:t>:</w:t>
      </w:r>
      <w:r>
        <w:t xml:space="preserve"> </w:t>
      </w:r>
      <w:r>
        <w:br/>
      </w:r>
      <w:r w:rsidRPr="008669BA">
        <w:t>(4)(</w:t>
      </w:r>
      <w:r w:rsidRPr="00F34188">
        <w:rPr>
          <w:position w:val="-22"/>
        </w:rPr>
        <w:object w:dxaOrig="2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29pt" o:ole="">
            <v:imagedata r:id="rId11" o:title=""/>
          </v:shape>
          <o:OLEObject Type="Embed" ProgID="Equation.3" ShapeID="_x0000_i1025" DrawAspect="Content" ObjectID="_1419483985" r:id="rId12"/>
        </w:object>
      </w:r>
      <w:r w:rsidRPr="008669BA">
        <w:t>)(40)(30)</w:t>
      </w:r>
      <w:r>
        <w:t xml:space="preserve"> </w:t>
      </w:r>
      <w:r w:rsidRPr="008669BA">
        <w:t>+</w:t>
      </w:r>
      <w:r>
        <w:t xml:space="preserve"> </w:t>
      </w:r>
      <w:r w:rsidRPr="008669BA">
        <w:t>50(1)(2)</w:t>
      </w:r>
    </w:p>
    <w:p w:rsidR="00B53960" w:rsidRPr="008669BA" w:rsidRDefault="00B53960" w:rsidP="00B53960">
      <w:pPr>
        <w:pStyle w:val="03-BLM-NL-NoSpace"/>
      </w:pPr>
      <w:r w:rsidRPr="008669BA">
        <w:tab/>
        <w:t>+</w:t>
      </w:r>
      <w:r>
        <w:t xml:space="preserve"> </w:t>
      </w:r>
      <w:r w:rsidRPr="008669BA">
        <w:t>30(1)(2)</w:t>
      </w:r>
      <w:r>
        <w:t xml:space="preserve"> </w:t>
      </w:r>
      <w:r w:rsidRPr="008669BA">
        <w:t>+</w:t>
      </w:r>
      <w:r>
        <w:t xml:space="preserve"> </w:t>
      </w:r>
      <w:r w:rsidRPr="008669BA">
        <w:t>40(1)(2)</w:t>
      </w:r>
      <w:r>
        <w:t xml:space="preserve"> </w:t>
      </w:r>
      <w:r w:rsidRPr="008669BA">
        <w:t>=</w:t>
      </w:r>
      <w:r>
        <w:t xml:space="preserve"> 2640</w:t>
      </w:r>
      <w:r>
        <w:br/>
      </w:r>
    </w:p>
    <w:p w:rsidR="00B53960" w:rsidRPr="008669BA" w:rsidRDefault="00B53960" w:rsidP="00B53960">
      <w:pPr>
        <w:pStyle w:val="03-BLM-NL-NoSpace"/>
      </w:pPr>
      <w:r w:rsidRPr="008669BA">
        <w:tab/>
      </w:r>
      <w:r w:rsidRPr="001A1BE5">
        <w:t>Cylinder</w:t>
      </w:r>
      <w:r w:rsidRPr="008669BA">
        <w:t>:</w:t>
      </w:r>
      <w:r>
        <w:t xml:space="preserve"> </w:t>
      </w:r>
      <w:r>
        <w:br/>
      </w:r>
      <w:r w:rsidRPr="008669BA">
        <w:sym w:font="Symbol" w:char="F070"/>
      </w:r>
      <w:r>
        <w:t>(1)(60) = 188.5</w:t>
      </w:r>
      <w:r>
        <w:br/>
      </w:r>
    </w:p>
    <w:p w:rsidR="00B53960" w:rsidRPr="00B53960" w:rsidRDefault="00B53960" w:rsidP="00B53960">
      <w:pPr>
        <w:pStyle w:val="CharChar"/>
        <w:ind w:left="440" w:firstLine="0"/>
        <w:rPr>
          <w:vertAlign w:val="superscript"/>
        </w:rPr>
      </w:pPr>
      <w:r w:rsidRPr="008669BA">
        <w:t>Total surface area:</w:t>
      </w:r>
      <w:r>
        <w:t xml:space="preserve"> </w:t>
      </w:r>
      <w:r w:rsidRPr="008669BA">
        <w:t>2828.5 cm</w:t>
      </w:r>
      <w:r w:rsidRPr="008669BA">
        <w:rPr>
          <w:vertAlign w:val="superscript"/>
        </w:rPr>
        <w:t>2</w:t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vertAlign w:val="superscript"/>
        </w:rPr>
        <w:br/>
      </w:r>
      <w:r>
        <w:lastRenderedPageBreak/>
        <w:t xml:space="preserve">4. </w:t>
      </w:r>
      <w:r>
        <w:t xml:space="preserve">The diagram at the right shows part of </w:t>
      </w:r>
      <w:r w:rsidRPr="00035752">
        <w:t>a platform</w:t>
      </w:r>
      <w:r>
        <w:t xml:space="preserve"> </w:t>
      </w:r>
      <w:r>
        <w:br/>
      </w:r>
      <w:r w:rsidRPr="00035752">
        <w:t xml:space="preserve">for </w:t>
      </w:r>
      <w:proofErr w:type="gramStart"/>
      <w:r w:rsidRPr="00035752">
        <w:t>off-shore</w:t>
      </w:r>
      <w:proofErr w:type="gramEnd"/>
      <w:r w:rsidRPr="00035752">
        <w:t xml:space="preserve"> drilling.</w:t>
      </w:r>
    </w:p>
    <w:p w:rsidR="00B53960" w:rsidRDefault="00B53960" w:rsidP="00B53960">
      <w:pPr>
        <w:pStyle w:val="03-BLM-NL-NoSpace"/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79A44689" wp14:editId="2E32E75D">
            <wp:simplePos x="0" y="0"/>
            <wp:positionH relativeFrom="column">
              <wp:posOffset>3314700</wp:posOffset>
            </wp:positionH>
            <wp:positionV relativeFrom="paragraph">
              <wp:posOffset>-668020</wp:posOffset>
            </wp:positionV>
            <wp:extent cx="2921000" cy="1778000"/>
            <wp:effectExtent l="0" t="0" r="0" b="0"/>
            <wp:wrapNone/>
            <wp:docPr id="7" name="Picture 7" descr="Macintosh HD:private:var:folders:y_:1sjv6t616c7b83kf3zky345r0000gn:T:com.realmacsoftware.ember:331D5221-E0E9-451A-9F11-1D3D007F4E01:Ember Library Medi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y_:1sjv6t616c7b83kf3zky345r0000gn:T:com.realmacsoftware.ember:331D5221-E0E9-451A-9F11-1D3D007F4E01:Ember Library Mediato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035752">
        <w:tab/>
        <w:t>All the exposed surfaces (top and bottom)</w:t>
      </w:r>
      <w:r>
        <w:br/>
      </w:r>
      <w:r w:rsidRPr="00035752">
        <w:t xml:space="preserve">are to be prepared for use. Determine the </w:t>
      </w:r>
      <w:r>
        <w:br/>
      </w:r>
      <w:r w:rsidRPr="00035752">
        <w:t xml:space="preserve">surface area of the </w:t>
      </w:r>
      <w:r>
        <w:t>platform</w:t>
      </w:r>
      <w:r w:rsidRPr="00035752">
        <w:t>.</w:t>
      </w:r>
    </w:p>
    <w:p w:rsidR="00B53960" w:rsidRPr="00035752" w:rsidRDefault="00B53960" w:rsidP="00B53960">
      <w:pPr>
        <w:pStyle w:val="03-BLM-NL-Letter"/>
      </w:pPr>
    </w:p>
    <w:p w:rsidR="00D10DD9" w:rsidRDefault="00D10DD9"/>
    <w:sectPr w:rsidR="00D10DD9" w:rsidSect="004A31E8">
      <w:head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60" w:rsidRDefault="00B53960" w:rsidP="00B53960">
      <w:r>
        <w:separator/>
      </w:r>
    </w:p>
  </w:endnote>
  <w:endnote w:type="continuationSeparator" w:id="0">
    <w:p w:rsidR="00B53960" w:rsidRDefault="00B53960" w:rsidP="00B5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60" w:rsidRDefault="00B53960" w:rsidP="00B53960">
      <w:r>
        <w:separator/>
      </w:r>
    </w:p>
  </w:footnote>
  <w:footnote w:type="continuationSeparator" w:id="0">
    <w:p w:rsidR="00B53960" w:rsidRDefault="00B53960" w:rsidP="00B539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60" w:rsidRDefault="00B53960">
    <w:pPr>
      <w:pStyle w:val="Header"/>
    </w:pPr>
    <w:r>
      <w:t>Name:</w:t>
    </w:r>
    <w:r>
      <w:tab/>
    </w:r>
    <w:r w:rsidRPr="00B53960">
      <w:rPr>
        <w:sz w:val="36"/>
        <w:szCs w:val="36"/>
      </w:rPr>
      <w:t>4.1 extra</w:t>
    </w:r>
    <w:r>
      <w:tab/>
      <w:t>class: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85F"/>
    <w:multiLevelType w:val="multilevel"/>
    <w:tmpl w:val="C76C02C6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0D977D4"/>
    <w:multiLevelType w:val="hybridMultilevel"/>
    <w:tmpl w:val="9AC4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20C6"/>
    <w:multiLevelType w:val="hybridMultilevel"/>
    <w:tmpl w:val="146AAA70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3DC6103F"/>
    <w:multiLevelType w:val="hybridMultilevel"/>
    <w:tmpl w:val="E07C9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1558D"/>
    <w:multiLevelType w:val="hybridMultilevel"/>
    <w:tmpl w:val="26586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35E65"/>
    <w:multiLevelType w:val="hybridMultilevel"/>
    <w:tmpl w:val="0EC60FDE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4D2548B6"/>
    <w:multiLevelType w:val="hybridMultilevel"/>
    <w:tmpl w:val="54547ADC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71D53646"/>
    <w:multiLevelType w:val="multilevel"/>
    <w:tmpl w:val="4372CD1A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7BFB1F1F"/>
    <w:multiLevelType w:val="hybridMultilevel"/>
    <w:tmpl w:val="7F02FE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60"/>
    <w:rsid w:val="004A31E8"/>
    <w:rsid w:val="00B53960"/>
    <w:rsid w:val="00D10DD9"/>
    <w:rsid w:val="00D3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1617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960"/>
  </w:style>
  <w:style w:type="paragraph" w:styleId="Footer">
    <w:name w:val="footer"/>
    <w:basedOn w:val="Normal"/>
    <w:link w:val="FooterChar"/>
    <w:uiPriority w:val="99"/>
    <w:unhideWhenUsed/>
    <w:rsid w:val="00B539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960"/>
  </w:style>
  <w:style w:type="paragraph" w:customStyle="1" w:styleId="CharChar">
    <w:name w:val=" Char Char"/>
    <w:rsid w:val="00B53960"/>
    <w:pPr>
      <w:spacing w:after="320"/>
      <w:ind w:left="432" w:hanging="432"/>
    </w:pPr>
    <w:rPr>
      <w:rFonts w:ascii="Times New Roman" w:eastAsia="Times New Roman" w:hAnsi="Times New Roman" w:cs="Times New Roman"/>
      <w:szCs w:val="20"/>
    </w:rPr>
  </w:style>
  <w:style w:type="paragraph" w:customStyle="1" w:styleId="03-BLM-NL-Letter">
    <w:name w:val="03-BLM-NL-Letter"/>
    <w:rsid w:val="00B53960"/>
    <w:pPr>
      <w:tabs>
        <w:tab w:val="left" w:pos="4320"/>
        <w:tab w:val="left" w:pos="4680"/>
      </w:tabs>
      <w:spacing w:after="320"/>
      <w:ind w:left="792" w:hanging="360"/>
    </w:pPr>
    <w:rPr>
      <w:rFonts w:ascii="Times New Roman" w:eastAsia="Times New Roman" w:hAnsi="Times New Roman" w:cs="Arial"/>
      <w:szCs w:val="20"/>
    </w:rPr>
  </w:style>
  <w:style w:type="paragraph" w:customStyle="1" w:styleId="03-BLM-NL-NoSpace">
    <w:name w:val="03-BLM-NL-NoSpace"/>
    <w:rsid w:val="00B53960"/>
    <w:pPr>
      <w:ind w:left="432" w:hanging="432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960"/>
  </w:style>
  <w:style w:type="paragraph" w:styleId="Footer">
    <w:name w:val="footer"/>
    <w:basedOn w:val="Normal"/>
    <w:link w:val="FooterChar"/>
    <w:uiPriority w:val="99"/>
    <w:unhideWhenUsed/>
    <w:rsid w:val="00B539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960"/>
  </w:style>
  <w:style w:type="paragraph" w:customStyle="1" w:styleId="CharChar">
    <w:name w:val=" Char Char"/>
    <w:rsid w:val="00B53960"/>
    <w:pPr>
      <w:spacing w:after="320"/>
      <w:ind w:left="432" w:hanging="432"/>
    </w:pPr>
    <w:rPr>
      <w:rFonts w:ascii="Times New Roman" w:eastAsia="Times New Roman" w:hAnsi="Times New Roman" w:cs="Times New Roman"/>
      <w:szCs w:val="20"/>
    </w:rPr>
  </w:style>
  <w:style w:type="paragraph" w:customStyle="1" w:styleId="03-BLM-NL-Letter">
    <w:name w:val="03-BLM-NL-Letter"/>
    <w:rsid w:val="00B53960"/>
    <w:pPr>
      <w:tabs>
        <w:tab w:val="left" w:pos="4320"/>
        <w:tab w:val="left" w:pos="4680"/>
      </w:tabs>
      <w:spacing w:after="320"/>
      <w:ind w:left="792" w:hanging="360"/>
    </w:pPr>
    <w:rPr>
      <w:rFonts w:ascii="Times New Roman" w:eastAsia="Times New Roman" w:hAnsi="Times New Roman" w:cs="Arial"/>
      <w:szCs w:val="20"/>
    </w:rPr>
  </w:style>
  <w:style w:type="paragraph" w:customStyle="1" w:styleId="03-BLM-NL-NoSpace">
    <w:name w:val="03-BLM-NL-NoSpace"/>
    <w:rsid w:val="00B53960"/>
    <w:pPr>
      <w:ind w:left="432" w:hanging="432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1.bin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Student</dc:creator>
  <cp:keywords/>
  <dc:description/>
  <cp:lastModifiedBy>Daniel Student</cp:lastModifiedBy>
  <cp:revision>1</cp:revision>
  <dcterms:created xsi:type="dcterms:W3CDTF">2017-01-11T15:09:00Z</dcterms:created>
  <dcterms:modified xsi:type="dcterms:W3CDTF">2017-01-11T15:19:00Z</dcterms:modified>
</cp:coreProperties>
</file>